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BD05" w14:textId="70411285" w:rsidR="00D0056F" w:rsidRPr="0010652A" w:rsidRDefault="0062192C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國小六年級第一學期部定課程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FE3ACF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1113"/>
        <w:gridCol w:w="1292"/>
        <w:gridCol w:w="1407"/>
        <w:gridCol w:w="1688"/>
        <w:gridCol w:w="2109"/>
        <w:gridCol w:w="1265"/>
        <w:gridCol w:w="2535"/>
        <w:gridCol w:w="1116"/>
        <w:gridCol w:w="1854"/>
      </w:tblGrid>
      <w:tr w:rsidR="005D220B" w:rsidRPr="008D33C3" w14:paraId="097719BF" w14:textId="747F9131" w:rsidTr="002529B6">
        <w:trPr>
          <w:trHeight w:val="487"/>
          <w:jc w:val="center"/>
        </w:trPr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5D220B" w:rsidRPr="008D33C3" w:rsidRDefault="005D220B" w:rsidP="006602C6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5D220B" w:rsidRPr="008D33C3" w:rsidRDefault="005D220B" w:rsidP="00544ADA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27B87FAA" w:rsidR="005D220B" w:rsidRPr="008D33C3" w:rsidRDefault="005D220B" w:rsidP="005D220B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5D220B" w:rsidRPr="008D33C3" w:rsidRDefault="005D220B" w:rsidP="005D220B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5D220B" w:rsidRPr="008D33C3" w:rsidRDefault="005D220B" w:rsidP="002529B6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5378F" w14:textId="4C7A8221" w:rsidR="005D220B" w:rsidRPr="008D33C3" w:rsidRDefault="005D220B" w:rsidP="002529B6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4F6B4DB" w:rsidR="005D220B" w:rsidRPr="008D33C3" w:rsidRDefault="005D220B" w:rsidP="00B12577">
            <w:pPr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5D220B" w:rsidRPr="008D33C3" w:rsidRDefault="005D220B" w:rsidP="006602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/>
                <w:color w:val="000000" w:themeColor="text1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5D220B" w:rsidRPr="008D33C3" w:rsidRDefault="005D220B" w:rsidP="00692C2E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5D220B" w:rsidRPr="008D33C3" w:rsidRDefault="005D220B" w:rsidP="00B77512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5D220B" w:rsidRPr="008D33C3" w:rsidRDefault="005D220B" w:rsidP="00B77512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協同教學規</w:t>
            </w:r>
            <w:r w:rsidRPr="008D33C3">
              <w:rPr>
                <w:rFonts w:ascii="標楷體" w:eastAsia="標楷體" w:hAnsi="標楷體" w:hint="eastAsia"/>
              </w:rPr>
              <w:t>劃</w:t>
            </w:r>
            <w:r w:rsidRPr="008D33C3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5D220B" w:rsidRPr="008D33C3" w:rsidRDefault="005D220B" w:rsidP="00B77512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(無則免填</w:t>
            </w:r>
            <w:r w:rsidRPr="008D33C3">
              <w:rPr>
                <w:rFonts w:ascii="標楷體" w:eastAsia="標楷體" w:hAnsi="標楷體" w:hint="eastAsia"/>
              </w:rPr>
              <w:t>)</w:t>
            </w:r>
          </w:p>
        </w:tc>
      </w:tr>
      <w:tr w:rsidR="005D220B" w:rsidRPr="008D33C3" w14:paraId="53EFA068" w14:textId="477839FF" w:rsidTr="002529B6">
        <w:trPr>
          <w:trHeight w:val="590"/>
          <w:jc w:val="center"/>
        </w:trPr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5D220B" w:rsidRPr="008D33C3" w:rsidRDefault="005D220B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5D220B" w:rsidRPr="008D33C3" w:rsidRDefault="005D220B" w:rsidP="00544A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49CAD943" w:rsidR="005D220B" w:rsidRPr="008D33C3" w:rsidRDefault="005D220B" w:rsidP="005D22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5D220B" w:rsidRPr="008D33C3" w:rsidRDefault="005D220B" w:rsidP="002529B6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5D220B" w:rsidRPr="008D33C3" w:rsidRDefault="005D220B" w:rsidP="002529B6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6873B" w14:textId="77777777" w:rsidR="005D220B" w:rsidRPr="008D33C3" w:rsidRDefault="005D220B" w:rsidP="002529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0CB1487C" w:rsidR="005D220B" w:rsidRPr="008D33C3" w:rsidRDefault="005D220B" w:rsidP="00B1257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5D220B" w:rsidRPr="008D33C3" w:rsidRDefault="005D220B" w:rsidP="006602C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5D220B" w:rsidRPr="008D33C3" w:rsidRDefault="005D220B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5D220B" w:rsidRPr="008D33C3" w:rsidRDefault="005D220B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016C0EDE" w14:textId="763B19DD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0B62500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A122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FA47C7F" w14:textId="414B4156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1A77F38B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D81" w14:textId="68240D0B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45D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64E14035" w14:textId="310D3EA4" w:rsidR="0062192C" w:rsidRPr="008D33C3" w:rsidRDefault="0062192C" w:rsidP="0062192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13F3" w14:textId="0E324E09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◆能認識生活中常見的汙染形式及來源。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2457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C901844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06922FF" w14:textId="5EFFA971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66C6D42B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2D1956F5" w:rsidR="0062192C" w:rsidRPr="008D33C3" w:rsidRDefault="0062192C" w:rsidP="0062192C">
            <w:pPr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BCEF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8D33C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003717F0" w:rsidR="0062192C" w:rsidRPr="008D33C3" w:rsidRDefault="0062192C" w:rsidP="0062192C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8D33C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 w:rsidRPr="008D33C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 w:rsidRPr="008D33C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 w:rsidRPr="008D33C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 w:rsidRPr="008D33C3"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62192C" w:rsidRPr="008D33C3" w14:paraId="2AED8B80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485E" w14:textId="5EFE766C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5885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6972732" w14:textId="6CAEA5B4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9C53" w14:textId="678586DB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CEEF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27C52353" w14:textId="1AF2CC0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9F8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50E8F4B4" w14:textId="243E228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7E49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1.認識三項全能的比賽內容、器材與安全事項。</w:t>
            </w:r>
          </w:p>
          <w:p w14:paraId="2AA19FBD" w14:textId="3B00C29D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2.完成簡易三項全能接力活動。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59A3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CDCAC64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4007728" w14:textId="08CE3A92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043B" w14:textId="74C6754C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4F50" w14:textId="1EC5E815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578D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62192C" w:rsidRPr="008D33C3" w14:paraId="5E476135" w14:textId="6C675FD0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4078D9F9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296F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0915807" w14:textId="69DF47FC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24E7AD4B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34F0D990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Ca-III-2 環境汙染的來源與形式。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1173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57CB483F" w14:textId="51404A7C" w:rsidR="0062192C" w:rsidRPr="008D33C3" w:rsidRDefault="0062192C" w:rsidP="0062192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EF73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1.能認識生活中常見的汙染形式及來源。</w:t>
            </w:r>
          </w:p>
          <w:p w14:paraId="7E8A59D6" w14:textId="4B00DDFA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2.能覺察環境汙染對健康的影響。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841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0F0BE91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C9F7D52" w14:textId="0ECBAF93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0E23F163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2B2652C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2192C" w:rsidRPr="008D33C3" w14:paraId="724F755C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0067" w14:textId="2A93F014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F053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6191ED9" w14:textId="692B7173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43D9" w14:textId="2736CDFD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1A7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2D54AD95" w14:textId="7C892B4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Ab-III-2 體適能自我評估原則。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D9F2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2493E720" w14:textId="24989F2D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0556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1.了解三項全能運動所需的體適能。</w:t>
            </w:r>
          </w:p>
          <w:p w14:paraId="11093CA0" w14:textId="6713EA60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2.了解自身體適能的狀態。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8DC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A6E692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91680BA" w14:textId="58C4F726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520F" w14:textId="13F00F40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F845" w14:textId="28C92761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3B58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2192C" w:rsidRPr="008D33C3" w14:paraId="1A99AD09" w14:textId="555224A4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7EFBB283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C071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4397AE9" w14:textId="252B9003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5036CB51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32F1023D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Ca-III-1 健康環境的交互影響因素。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3EF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7424E57B" w14:textId="07B859CD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3b-III-4 能於不同的生活情境中運用生活技能。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5D42" w14:textId="7F375A52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◆能針對不同汙染形式，發想解決方法，並實行適當的保健行為。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4A8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F8765A1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684825D" w14:textId="78528EA0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56CEE317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224A8B2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2192C" w:rsidRPr="008D33C3" w14:paraId="1AFBD4F8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08F1" w14:textId="23BAA810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F433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773F530" w14:textId="77777777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五.海陸任遨遊</w:t>
            </w:r>
          </w:p>
          <w:p w14:paraId="2F90D247" w14:textId="2691EFCE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C7A1" w14:textId="72386FF4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4D25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Cb-III-1 運動安全教育、運動精神與運動營養知識。</w:t>
            </w:r>
          </w:p>
          <w:p w14:paraId="60FA6386" w14:textId="7A2BDCF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75B6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00C8E513" w14:textId="3E5DBB7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39A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1.進行修改式三項全能活動。</w:t>
            </w:r>
          </w:p>
          <w:p w14:paraId="5FCC09A2" w14:textId="3D9D6E0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2.介紹運動對健康的好處。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A9C7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CB71673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608B1C4" w14:textId="16E52DD8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77F6" w14:textId="59EAE06A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C973" w14:textId="5C0BE93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F347" w14:textId="7777777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2192C" w:rsidRPr="008D33C3" w14:paraId="4562EFA5" w14:textId="03ADDAC8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202387E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6974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4168C63" w14:textId="1E0A49E7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4335BA0D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04FF4F90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Ca-III-3 環保行動的參與及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綠色消費概念。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EB2E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4b-III-1 公開表達個人對促進健康的觀點與立場。</w:t>
            </w:r>
          </w:p>
          <w:p w14:paraId="0D5BDAC5" w14:textId="21B32439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4b-III-2 使用適切的事證來支持自己健康促進的立場。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F457" w14:textId="2BF5A9DA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◆能公開參與生活中的環保行動，並堅持自己的健康立場。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3F87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3D01E8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7E46101" w14:textId="2230A81E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5CD70A7D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課綱：資訊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7C8CFFB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F8F5ABA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B692" w14:textId="0B4F5687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9231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91AF7AC" w14:textId="5B124155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6C41" w14:textId="5B940A0B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F398" w14:textId="3283C965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E92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61B0355" w14:textId="3F533BA1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3A7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1.了解瞬發力與跳躍高度及遠度的關係。</w:t>
            </w:r>
          </w:p>
          <w:p w14:paraId="48DA0295" w14:textId="772369D9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2.了解剪式跳高及跳遠技術的動作要素與要領。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B58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69806D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55BAA0B" w14:textId="314A1C53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63DA" w14:textId="40BA4AA8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85C6" w14:textId="1A06DEA8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620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35C5A315" w14:textId="30AC859F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947840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2727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1621CB9" w14:textId="5183C3C1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一.環境體檢大行動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5B9A884E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69D" w14:textId="08818476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Ca-III-3 環保行動的參與及綠色消費概念。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027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  <w:p w14:paraId="7A36156E" w14:textId="528D365F" w:rsidR="0062192C" w:rsidRPr="008D33C3" w:rsidRDefault="0062192C" w:rsidP="0062192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4b-III-2 使用適切的事證來支持自己健康促進的立場。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B26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1.能了解綠色消費3R3E原則的概念，並於生活中實踐。</w:t>
            </w:r>
          </w:p>
          <w:p w14:paraId="55DF54A9" w14:textId="24A0AC49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2.能完成綠色消費改善計畫，培養符合綠色消費的習慣。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8D6D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EDD362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7E11958" w14:textId="0773B023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52EAB950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="00275223"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3A925938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72A00003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9451" w14:textId="3550D7A8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D442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A98A76A" w14:textId="1744B348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6BFD" w14:textId="13AE4C52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CAFD" w14:textId="195A9238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96C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4B5A0BF9" w14:textId="20B2AA0D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079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1.了解跳遠技術的動作要素與要領。</w:t>
            </w:r>
          </w:p>
          <w:p w14:paraId="1BBA1F93" w14:textId="3B3B32F4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2.表現良好的跳遠動作。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AD3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C5A77B1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88A34E9" w14:textId="25AE912D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A63C" w14:textId="74EF745D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3299" w14:textId="06437EC7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F98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79FA1BF" w14:textId="395FD06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F80EBEC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E79F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A5B78AA" w14:textId="37E25E9B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5BDCB995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0459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Aa-III-1 生長發育的影響因素與促進方法。</w:t>
            </w:r>
          </w:p>
          <w:p w14:paraId="524AF4A5" w14:textId="6C8AA28C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Aa-III-2 人生各階段的成長、轉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變與自我悅納。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CE5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20982E31" w14:textId="088EBEC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康的影響。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829F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1.能對人生各階段充滿好奇且願意從健康的角度去探索。</w:t>
            </w:r>
          </w:p>
          <w:p w14:paraId="70B4CCA5" w14:textId="250A495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2.能了解影響生長發育的因素及促進健康的原則。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ECAE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3D0B856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30D5E3" w14:textId="093C8F1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3632A511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="00275223"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925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46360E0" w14:textId="55998CF3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132FB72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7AC9" w14:textId="4D91D03C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7162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0CAAB7F" w14:textId="77777777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六.飛越極限</w:t>
            </w:r>
          </w:p>
          <w:p w14:paraId="6B4341DD" w14:textId="0A21FA63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BB1E" w14:textId="40B2E625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8A4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Bc-III-1 基礎運動傷害預防與處理方法。</w:t>
            </w:r>
          </w:p>
          <w:p w14:paraId="31111CE1" w14:textId="2A33FF3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CD32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1c-III-2 應用身體活動的防護知識，維護運動安全。</w:t>
            </w:r>
          </w:p>
          <w:p w14:paraId="788DB94E" w14:textId="3BAE7D05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3836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1.了解傷口處理、簡易貼紮、固定的方式。</w:t>
            </w:r>
          </w:p>
          <w:p w14:paraId="3BC57447" w14:textId="6685A826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2.了解運動傷害對運動員的影響、同理受傷運動員的感受。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041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D4A7CDE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00ACFCE" w14:textId="1DA50A45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1662" w14:textId="052A953F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B78E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20E93E0" w14:textId="39B49455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F641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39C3FB6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70BC8AD9" w:rsidR="0062192C" w:rsidRPr="008D33C3" w:rsidRDefault="0062192C" w:rsidP="0062192C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8D33C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60B8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E462BEC" w14:textId="3E8D6363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00AB24D8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71E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Aa-III-1 生長發育的影響因素與促進方法。</w:t>
            </w:r>
          </w:p>
          <w:p w14:paraId="21A0D25A" w14:textId="0ED84C4B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8609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31B27AFF" w14:textId="36DBA2D6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5D6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1能認識人生各階段生長發育的轉變。</w:t>
            </w:r>
          </w:p>
          <w:p w14:paraId="2FF5F4E1" w14:textId="78549D8E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2.能了解不同人生階段的身心需求及社會互動。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550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A7100D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7255A3C" w14:textId="6C3A893A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A1B7" w14:textId="20F44931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="00275223"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F038237" w14:textId="3E3ADCCC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</w:t>
            </w:r>
            <w:r w:rsidRPr="00877270">
              <w:rPr>
                <w:rFonts w:eastAsia="標楷體" w:hint="eastAsia"/>
                <w:sz w:val="20"/>
                <w:szCs w:val="20"/>
              </w:rPr>
              <w:t>：飲食</w:t>
            </w:r>
            <w:r w:rsidRPr="00877270"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4CBE2B44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026CDBF4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C5ED" w14:textId="63B68A43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878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A0DC4E7" w14:textId="7CAE8E06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7A76A" w14:textId="612D5A87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4AA7" w14:textId="4BF3C5CE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087E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0B2A48A" w14:textId="4F88C32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B57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1.能做出雙手互推、深蹲、手推車、拉輪胎、兩人背對背，以增強肌耐力。</w:t>
            </w:r>
          </w:p>
          <w:p w14:paraId="2AAC84C8" w14:textId="010E37C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2.能做出單手互拉、雙手拔河、握力器、壓寶特瓶，以增強握力。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CFF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66327DF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05EFAA2" w14:textId="54FD7A7D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CAAE" w14:textId="7335467D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4708" w14:textId="17FD02D6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F39F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13120653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5FB55EB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285E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CF4352B" w14:textId="77127DFB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</w:t>
            </w: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06FE6A6A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0D4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Aa-III-1 生長發育的影響因素與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促進方法。</w:t>
            </w:r>
          </w:p>
          <w:p w14:paraId="2223E564" w14:textId="1161399A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Aa-III-2 人生各階段的成長、轉變與自我悅納。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334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健康的概念。</w:t>
            </w:r>
          </w:p>
          <w:p w14:paraId="5623FDF3" w14:textId="34C5E2F6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E05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1.能接納自己的成長變化，並關心家人的身心健康狀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況。</w:t>
            </w:r>
          </w:p>
          <w:p w14:paraId="2B01DE84" w14:textId="7FE49E40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2.能覺察影響人生各階段情緒的因素及困擾。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ED63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29CBA18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3E33" w14:textId="04011C4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A138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45A90C15" w14:textId="23C4ABF9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</w:t>
            </w:r>
            <w:r w:rsidRPr="00877270">
              <w:rPr>
                <w:rFonts w:eastAsia="標楷體" w:hint="eastAsia"/>
                <w:sz w:val="20"/>
                <w:szCs w:val="20"/>
              </w:rPr>
              <w:t>：飲食</w:t>
            </w:r>
            <w:r w:rsidRPr="00877270"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416ECE35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754FF6CC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E62E" w14:textId="531C5560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5F27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51B47FA" w14:textId="444D0B0C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七.力拔山河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36C8" w14:textId="0097F121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853F" w14:textId="1AD24D1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Cd-III-1 戶外休閒運動進階技能。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E07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E8BC5FD" w14:textId="049A75C0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3d-III-2 演練比賽中的進攻和防守策略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719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1.能了解裁判手勢舉繩、拉緊、調整中心線、預備、開始、結束的意義。</w:t>
            </w:r>
          </w:p>
          <w:p w14:paraId="11FECE50" w14:textId="1033C6B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2.能安全的進行拔河比賽。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ED6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D054B8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3373761" w14:textId="4F2F30BD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E1F" w14:textId="4B064600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B27B" w14:textId="6A512ACF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13DE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5527743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14E0D392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7EF1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2CABF9A" w14:textId="6856DFB4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二.人生製造公司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5643DFB6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D4C" w14:textId="2F3E91DA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Aa-III-3 面對老化現象與死亡的健康態度。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C6D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1a-III-3 理解促進健康生活的方法、資源與規範。</w:t>
            </w:r>
          </w:p>
          <w:p w14:paraId="0337E00D" w14:textId="243CE28D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7F8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1.能了解死亡對情緒及生活造成的影響。</w:t>
            </w:r>
          </w:p>
          <w:p w14:paraId="11088629" w14:textId="02D2E0B5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2.能正向面對死亡，接受生命的無常。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0456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8A653B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19AF21F" w14:textId="4FE5C8A0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025C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課綱：環境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04746DD" w14:textId="1F16412A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</w:t>
            </w:r>
            <w:r w:rsidRPr="00877270">
              <w:rPr>
                <w:rFonts w:eastAsia="標楷體" w:hint="eastAsia"/>
                <w:sz w:val="20"/>
                <w:szCs w:val="20"/>
              </w:rPr>
              <w:t>：飲食</w:t>
            </w:r>
            <w:r w:rsidRPr="00877270"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3A415DE2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9FB7BBA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8DA" w14:textId="67AFC035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B451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AC5E966" w14:textId="66A6D0A8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7BE9B" w14:textId="04EA23C9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FDE7" w14:textId="6A402728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B43E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B54463C" w14:textId="10008525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7D9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1.能了解如何利用腳停球及內側、外側等方式傳球。</w:t>
            </w:r>
          </w:p>
          <w:p w14:paraId="6357A886" w14:textId="6B18B5D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2.能運用足球做出指定動作。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C09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C72D086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B1731EE" w14:textId="2BB66798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51E7" w14:textId="33CEB583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C79C" w14:textId="488B7A8C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8A7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657A6C2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763F42A8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B31E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02E1A23" w14:textId="04AD7027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二.人生</w:t>
            </w: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製造公司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256B8141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52F" w14:textId="79194317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Aa-III-3 面對老化現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象與死亡的健康態度。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EB7F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1a-III-3 理解促進健康生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活的方法、資源與規範。</w:t>
            </w:r>
          </w:p>
          <w:p w14:paraId="15B386BE" w14:textId="1FDA654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2b-III-1 認同健康的生活規範、態度與價值觀。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FBC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1.能接納自己的成長變化。</w:t>
            </w:r>
          </w:p>
          <w:p w14:paraId="6C11B246" w14:textId="15ED5CC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2.能選擇有益身心健康的具體行動。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81C3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55FCBE26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■實作評量</w:t>
            </w:r>
          </w:p>
          <w:p w14:paraId="2344D242" w14:textId="5C17AD5E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E9E0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課綱：環境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2430066" w14:textId="5D60EC06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</w:t>
            </w:r>
            <w:r w:rsidRPr="00877270">
              <w:rPr>
                <w:rFonts w:eastAsia="標楷體" w:hint="eastAsia"/>
                <w:sz w:val="20"/>
                <w:szCs w:val="20"/>
              </w:rPr>
              <w:t>：飲食</w:t>
            </w:r>
            <w:r w:rsidRPr="00877270"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05BF440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278B18B3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607E" w14:textId="69A595F5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2E1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038ABB9" w14:textId="218F433C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ABE7" w14:textId="284A6D09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92A3" w14:textId="6907000B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015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34594943" w14:textId="6345CB82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057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1.能透過觀摩他人或自己察覺，學習到正確傳球及射門動作。</w:t>
            </w:r>
          </w:p>
          <w:p w14:paraId="25B2D8CF" w14:textId="401C0629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2.能認真、積極參與活動，並與同學討論戰術。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C3F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7B6E6D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05C6535" w14:textId="5EC2DFEF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823C" w14:textId="6A4B7E1D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2BC9" w14:textId="6FEC12BC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9EC1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059EACE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3A00BE8C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9016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D398169" w14:textId="72E86532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4E0CEED9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2FD8" w14:textId="44AD68E6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Ea-III-2 兒童及青少年飲食問題與健康影響。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560A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178159FF" w14:textId="1ABDAFD1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06AE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1.能理解生活習慣之選擇與青少年飲食不均的態樣相關性</w:t>
            </w:r>
          </w:p>
          <w:p w14:paraId="46C57A46" w14:textId="126D03FA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2.能察知青少年飲食不均的態樣對健康的影響。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0A8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9F8F89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58664E06" w14:textId="0F649644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1378" w14:textId="361732BD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CC583BC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061720FD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282A" w14:textId="54BF16F5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720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A379040" w14:textId="7BF0D7A0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八.腿上乾坤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BB8C" w14:textId="7194ACC6" w:rsidR="0062192C" w:rsidRPr="008D33C3" w:rsidRDefault="0062192C" w:rsidP="0062192C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FCC2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Ab-III-1 身體組成與體適能之基本概念。</w:t>
            </w:r>
          </w:p>
          <w:p w14:paraId="6118AA99" w14:textId="7A0EA48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Cb-III-1 運動安全教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育運動精神與運動營養知識。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5D2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3d-III-3 透過體驗或實踐，解決練習或比賽的問題。</w:t>
            </w:r>
          </w:p>
          <w:p w14:paraId="0A558707" w14:textId="5B813386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4d-III-1 養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成規律運動習慣，維持動態生活。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FA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1.能利用比賽結果反思自己不足的技能並討論出解決方案。</w:t>
            </w:r>
          </w:p>
          <w:p w14:paraId="493EE8E5" w14:textId="72364308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2.能規畫一個週期的運動方案並積極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落實。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9AFD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572EADF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E29CA0C" w14:textId="34D465DF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5574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438F22B" w14:textId="7B94FFFB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課綱：游泳與自救能力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4439" w14:textId="43665362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0810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647E9F9A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5FFFB8B0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25CE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44920D0" w14:textId="170103C4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26B66E76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8F82" w14:textId="32F908DD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Ea-III-2 兒童及青少年飲食問題與健康影響。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006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6E623050" w14:textId="2288C6F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A75F" w14:textId="3E1DACE0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◆能理解生活習慣之選擇與青少年飲食不均的態樣相關性。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334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F3F721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7E44ED8" w14:textId="4008098F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46208956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課綱：人權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BA8AC86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03355050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24A9" w14:textId="42315AE8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DBFD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5AA2E48" w14:textId="47693082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2D30" w14:textId="7C4CD1CB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39E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56D86AA5" w14:textId="42122D67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3FD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47801E79" w14:textId="2B591E4D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B519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1.能依個人能力，了解並積極正確做出不同的運球方式。</w:t>
            </w:r>
          </w:p>
          <w:p w14:paraId="467A7388" w14:textId="14EC282C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2.能知道3對3籃球賽起源與發展現況，並對規則有基本的認識。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5FE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75A714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91DDC54" w14:textId="53B929A1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85E6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99A4A39" w14:textId="11BACAB5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課綱：游泳與自救能力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4008" w14:textId="42119A5D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5C8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FB0E31A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B82013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854C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3BA7815" w14:textId="3C0395A4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42CDDC4D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 xml:space="preserve">健體E-A1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308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Ea-III-1 個人的營養與熱量之需求。</w:t>
            </w:r>
          </w:p>
          <w:p w14:paraId="41441732" w14:textId="0A9334BE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Ea-III-3 每日飲食指南與多元飲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食文化。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89B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認識生理、心理與社會各層面健康的概念。</w:t>
            </w:r>
          </w:p>
          <w:p w14:paraId="6C3AABA8" w14:textId="260C819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1b-III-2 認識健康技能和生活技能的基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本步驟。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C7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1.能理解兒童期需要的營養與熱量。</w:t>
            </w:r>
          </w:p>
          <w:p w14:paraId="6E8E8136" w14:textId="4258917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2.能理解六大類食物的代換分量。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BC0E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72D4F0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1D84BB6" w14:textId="003DEB82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6D982859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30AFEC84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018185A1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A5DF" w14:textId="0FD48CD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AA40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22F4489" w14:textId="2B032A66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2484" w14:textId="5AD0A219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D99C" w14:textId="12ADF1A6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99F9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744700AC" w14:textId="19EE7C6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8E7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1.能知道並做出正確的傳球及行進運球動作。</w:t>
            </w:r>
          </w:p>
          <w:p w14:paraId="548B379B" w14:textId="7923A58B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2.能正向的與隊友討論，發展傳球比賽中的進攻和防守策略，並運用在比賽中。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ACF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9B33723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2F1BFDE" w14:textId="0B56E94C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DCAA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課綱：海洋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6F5A8B60" w14:textId="162E22D4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課綱：游泳與自救能力</w:t>
            </w:r>
            <w:r>
              <w:rPr>
                <w:rFonts w:eastAsia="標楷體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902" w14:textId="7B95F9F1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1ABB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C2C313C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22C005F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A394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3EEF576" w14:textId="155D1C37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6792BBF5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28C58320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Ea-III-3 每日飲食指南與多元飲食文化。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D2EC" w14:textId="03D50781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C7A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1.能主動了解多元飲食文化的由來與特色。</w:t>
            </w:r>
          </w:p>
          <w:p w14:paraId="04C12E76" w14:textId="1E8D9FA2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2.能知道選擇正確飲食的方法，有助於發育和成長。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30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810DB04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DD28F49" w14:textId="59AEEB83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6BA0A67D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5A19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29C88249" w14:textId="51454573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32EE3777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889E" w14:textId="539B8F61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F860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72ECFFE" w14:textId="6F99699E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九.勇闖籃球殿堂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1EC2" w14:textId="378073A3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F05C" w14:textId="5FCF0884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Hb-III-1 陣地攻守性球類運動基本動作及基礎戰術。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534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1d-III-2 比較自己或他人運動技能的正確性。</w:t>
            </w:r>
          </w:p>
          <w:p w14:paraId="10F7EB3E" w14:textId="34EAEC03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9C22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1.能使用3C 用品，透過網路比較自己投籃與上籃動作的正確性。</w:t>
            </w:r>
          </w:p>
          <w:p w14:paraId="2635A3EA" w14:textId="7528303B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2.能在投籃大賽，透過小組合作與分配，提高運動技能學習效能。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FA0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4D94A16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20859B5" w14:textId="5A019AC1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205C" w14:textId="0D1FEFE1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6A27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19F45EB0" w14:textId="6ED13368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43AE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608F6CA1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32685A94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293E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FDD7BDE" w14:textId="6A4BE82B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三.勇闖飲食島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21CF3907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1C9E044F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Ea-III-3 每日飲食指南與多元飲食文化。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7BD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77870C73" w14:textId="0B717A2E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3b-III-3 能於引導下，表現基本的決策與批判技能。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DE1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1.能表現對多元飲食文化的尊重與接納。</w:t>
            </w:r>
          </w:p>
          <w:p w14:paraId="4E6F2E63" w14:textId="3E26190B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2.能運用營養知識對多元飲食文化進行分析和批判，並做出調整飲食均衡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的決策。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029D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3CE329EF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2F59942" w14:textId="71CC9B0D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1433B4CE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0C68D78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77BD18A0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3DA0" w14:textId="6C4E57BD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9E4F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BC62AF9" w14:textId="45B216D7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  <w:lang w:val="x-none"/>
              </w:rPr>
              <w:t>十.平衡木上的不倒翁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5212" w14:textId="569BA2C5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82D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4C385E8B" w14:textId="2E20580E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75C5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98FEAD1" w14:textId="0BB15690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DFAF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1.能認識訓練平衡的設施、場域。</w:t>
            </w:r>
          </w:p>
          <w:p w14:paraId="0C52E310" w14:textId="54D7660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2.能做出教師指導的靜態平衡動作，運用肢體展現，從中觀察、欣賞、分享。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BAE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5DC387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130121F" w14:textId="5C6FB25B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D998" w14:textId="1EAC114A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8E1B" w14:textId="1DD2AB2A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59B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D7EA711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637ED004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3C36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8926DC9" w14:textId="0005BA50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6638E546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66C5EE99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Db-III-3 性騷擾與性侵害的自我防護。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7185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2D7F0140" w14:textId="667283B8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1533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1.能認識性剝削、性騷擾的定義。</w:t>
            </w:r>
          </w:p>
          <w:p w14:paraId="6A8D6630" w14:textId="52340DDF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2.能覺察個資外洩的嚴重性。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F61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1289E7B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C5FD07C" w14:textId="0E547FEC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A84" w14:textId="3393189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4866EA53" w14:textId="00AC1011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2CE15E5" w14:textId="2F385429" w:rsidR="0062192C" w:rsidRPr="008D33C3" w:rsidRDefault="0062192C" w:rsidP="0062192C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A2869F1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7C7BC6E2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29C2" w14:textId="5C0307DB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D22C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250C2C9" w14:textId="30DEC770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十.平衡木上的不倒翁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B2F" w14:textId="320510A9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73B0" w14:textId="4CAC5218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FC19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5736E9D9" w14:textId="11D9A19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7D0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1.能嘗試練習不同方法，讓個人或與同伴運用身體做出動態平衡。</w:t>
            </w:r>
          </w:p>
          <w:p w14:paraId="168D59D7" w14:textId="107D6D4C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2.能從練習當中意識到身體在空間中的變化。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459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64EDB24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70B60B89" w14:textId="0DDD5ABD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8D0B" w14:textId="1F0172DA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A5A8" w14:textId="29727B9C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DC86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AE0DCAD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79133105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E789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CDE889B" w14:textId="1BB63994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</w:t>
            </w: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青春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6CC65593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健體-E-C1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4902" w14:textId="683B185D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Db-III-3 性騷擾與性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侵害的自我防護。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7F5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1a-III-1 認識生理、心理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與社會各層面健康的概念。</w:t>
            </w:r>
          </w:p>
          <w:p w14:paraId="3ABBC33E" w14:textId="36D6A958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8A4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1.能認識性侵害的定義。</w:t>
            </w:r>
          </w:p>
          <w:p w14:paraId="1F75FE3B" w14:textId="6E0DD1FC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2.能澄清性侵害及性騷擾的迷思。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86F8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5458843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■實作評量</w:t>
            </w:r>
          </w:p>
          <w:p w14:paraId="503E027B" w14:textId="62D57E62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3B7A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</w:p>
          <w:p w14:paraId="700FEB11" w14:textId="2DB9CD69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F7D4DAA" w14:textId="4EFD8CD0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5F2042B" w14:textId="75193E48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8934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■線上教學</w:t>
            </w:r>
          </w:p>
          <w:p w14:paraId="6096DD81" w14:textId="4D826C0D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DC53AA4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01CB" w14:textId="43DC09CA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CF02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E22A162" w14:textId="59E44FE6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十.平衡木上的不倒翁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283B" w14:textId="233DA9C8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5466" w14:textId="2884BDE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92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10BC955D" w14:textId="1C735B8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909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1.能完成教師給予在平衡木上的任務動態平衡。</w:t>
            </w:r>
          </w:p>
          <w:p w14:paraId="7755C48E" w14:textId="4DF93E89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2.能表現出勇於挑戰、積極投入的態度。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519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7E738CB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DBACF20" w14:textId="31EAC657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DD42" w14:textId="647753F4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724F" w14:textId="77777777" w:rsidR="0062192C" w:rsidRDefault="0062192C" w:rsidP="0062192C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533D16A0" w14:textId="0BB21A8B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D675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1DA7C7DB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4F0A0FAD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833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E207300" w14:textId="3C75F627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193947F8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8B4" w14:textId="6505386B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Db-III-5 友誼關係的維繫與情感的合宜表達方式。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AF9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7FF12A65" w14:textId="6A780271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6986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1.能認識維繫友誼與合宜表達情感的正確方式。</w:t>
            </w:r>
          </w:p>
          <w:p w14:paraId="4A932464" w14:textId="575B1FCE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2.能學習預防及因應網路霸凌的方法。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7BE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FAFC310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1F4724E" w14:textId="64DAE45F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164A4" w14:textId="4EAEB54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性別平等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3BB14BBB" w14:textId="4C09EDB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9D1FFDC" w14:textId="1BB32106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0139453B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7D2321D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58C9" w14:textId="6682E7A4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D45A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44AC9D2" w14:textId="11A04DF3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CF9" w14:textId="225FED60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E75E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4B549493" w14:textId="55223558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場域。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1991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1c-III-1 了解運動技能要素和基本運動規範。</w:t>
            </w:r>
          </w:p>
          <w:p w14:paraId="06D49642" w14:textId="76C843CA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A4B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1.認識法式滾球的由來與賽事。</w:t>
            </w:r>
          </w:p>
          <w:p w14:paraId="22D290FE" w14:textId="7CCD7AB1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2.學習法式滾球運動的精神與規範。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145C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52C5ECCE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24952710" w14:textId="0E1A7D72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566D" w14:textId="42069FB9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3D43" w14:textId="5BA97F5D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E68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1EE8B6A8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05155A6B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6690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C8B7479" w14:textId="63F17E8C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1E27528C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FDEA" w14:textId="472B4EB9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Db-III-4 愛滋病傳染途徑與愛滋關懷。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CD4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5685D5A5" w14:textId="71E8CBEA" w:rsidR="0062192C" w:rsidRPr="008D33C3" w:rsidRDefault="0062192C" w:rsidP="0062192C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10A0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1.能認識愛滋病及其傳染途徑。</w:t>
            </w:r>
          </w:p>
          <w:p w14:paraId="41E49646" w14:textId="0AE3B457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2.能覺察愛滋病對身體健康的威脅及嚴重性。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46E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105052B5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6761FA66" w14:textId="7481991B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EB8D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34D004A1" w14:textId="618B556A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932FBD5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5B5C4D22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75D6" w14:textId="21C485B1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E61F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31E77AC" w14:textId="1A22DD26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CEBC" w14:textId="406A5FB8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965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0BC4E68E" w14:textId="47C8F50E" w:rsidR="0062192C" w:rsidRPr="008D33C3" w:rsidRDefault="0062192C" w:rsidP="0062192C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15FD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1BCD8A6A" w14:textId="778B46F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9AD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1.透過遊戲體驗，解決練習與比賽的問題。</w:t>
            </w:r>
          </w:p>
          <w:p w14:paraId="53F87220" w14:textId="4FD6069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2.能表現出穩定的身體控制與協調能力。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CF49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05CA0A7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3743BA28" w14:textId="33008D76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6C78" w14:textId="3958B181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0C8F" w14:textId="028AC766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C967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494481C8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23ECD176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33F0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6487B19" w14:textId="5C296151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四.守護青春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57622831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987" w14:textId="776CF822" w:rsidR="0062192C" w:rsidRPr="008D33C3" w:rsidRDefault="0062192C" w:rsidP="0062192C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Db-III-4 愛滋病傳染途徑與愛滋關懷。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3233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038B109A" w14:textId="684BD310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7167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1.能展現對愛滋病患者的同理及關懷。</w:t>
            </w:r>
          </w:p>
          <w:p w14:paraId="7ACD7108" w14:textId="03FF454B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2.能自我檢核網路使用習慣。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E1E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209F6462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09088C09" w14:textId="1DDACFCE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1157" w14:textId="77777777" w:rsidR="0062192C" w:rsidRDefault="0062192C" w:rsidP="0062192C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7F0EF91" w14:textId="03611CE3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05D1DDE6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2192C" w:rsidRPr="008D33C3" w14:paraId="3F6D04D8" w14:textId="77777777" w:rsidTr="002529B6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1891" w14:textId="74149BCF" w:rsidR="0062192C" w:rsidRPr="008D33C3" w:rsidRDefault="0062192C" w:rsidP="0062192C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FFE2" w14:textId="77777777" w:rsidR="0062192C" w:rsidRPr="008D33C3" w:rsidRDefault="0062192C" w:rsidP="0062192C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D455DE5" w14:textId="31126415" w:rsidR="0062192C" w:rsidRPr="008D33C3" w:rsidRDefault="0062192C" w:rsidP="0062192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17A0" w14:textId="7282776B" w:rsidR="0062192C" w:rsidRPr="008D33C3" w:rsidRDefault="0062192C" w:rsidP="0062192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ED9C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65070B4C" w14:textId="67DB7A9F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 xml:space="preserve">Hc-III-1 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標的性球類運動基本動作及基礎戰術。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A088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1d-III-1 了解運動技能的要素和要領。</w:t>
            </w:r>
          </w:p>
          <w:p w14:paraId="5A4948F6" w14:textId="452B7672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1d-III-3 了解比賽的進攻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和防守策略。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B99B" w14:textId="77777777" w:rsidR="0062192C" w:rsidRPr="008D33C3" w:rsidRDefault="0062192C" w:rsidP="0062192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1.了解法式滾球進攻、防守的比賽規則。</w:t>
            </w:r>
          </w:p>
          <w:p w14:paraId="71CB40D0" w14:textId="5E99C846" w:rsidR="0062192C" w:rsidRPr="008D33C3" w:rsidRDefault="0062192C" w:rsidP="0062192C">
            <w:pPr>
              <w:jc w:val="both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2.學習法式滾球的運動技能，表現穩</w:t>
            </w:r>
            <w:r w:rsidRPr="008D33C3">
              <w:rPr>
                <w:rFonts w:ascii="標楷體" w:eastAsia="標楷體" w:hAnsi="標楷體" w:hint="eastAsia"/>
                <w:color w:val="000000"/>
              </w:rPr>
              <w:lastRenderedPageBreak/>
              <w:t>定的身體控制與協調能力。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8F7E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lastRenderedPageBreak/>
              <w:t>■紙筆測驗及表單</w:t>
            </w:r>
          </w:p>
          <w:p w14:paraId="6055D1FA" w14:textId="77777777" w:rsidR="0062192C" w:rsidRPr="00691391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4880E3DA" w14:textId="576551AA" w:rsidR="0062192C" w:rsidRPr="008D33C3" w:rsidRDefault="0062192C" w:rsidP="0062192C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FDE9" w14:textId="3F9DE19E" w:rsidR="0062192C" w:rsidRPr="008D33C3" w:rsidRDefault="0062192C" w:rsidP="0062192C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課綱：品德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93B6" w14:textId="609647AC" w:rsidR="0062192C" w:rsidRPr="008D33C3" w:rsidRDefault="0062192C" w:rsidP="0062192C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6C35" w14:textId="77777777" w:rsidR="0062192C" w:rsidRPr="008D33C3" w:rsidRDefault="0062192C" w:rsidP="0062192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439" w:rsidRPr="008D33C3" w14:paraId="26F22BE8" w14:textId="77777777" w:rsidTr="000A5961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2CFF" w14:textId="7ECBAF52" w:rsidR="00FB2439" w:rsidRPr="008D33C3" w:rsidRDefault="00FB2439" w:rsidP="00FB2439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CD7B" w14:textId="77777777" w:rsidR="00FB2439" w:rsidRPr="008D33C3" w:rsidRDefault="00FB2439" w:rsidP="00FB2439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180FBEA" w14:textId="4FDDD0CF" w:rsidR="00FB2439" w:rsidRPr="008D33C3" w:rsidRDefault="00FB2439" w:rsidP="00FB243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十一.好球強強滾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3292" w14:textId="0BA068F9" w:rsidR="00FB2439" w:rsidRPr="008D33C3" w:rsidRDefault="00FB2439" w:rsidP="00FB2439">
            <w:pPr>
              <w:jc w:val="center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CEC8" w14:textId="77777777" w:rsidR="00FB2439" w:rsidRPr="008D33C3" w:rsidRDefault="00FB2439" w:rsidP="00FB243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Cb-III-3 各項運動裝備、設施、場域。</w:t>
            </w:r>
          </w:p>
          <w:p w14:paraId="189A00D4" w14:textId="0EF49C96" w:rsidR="00FB2439" w:rsidRPr="008D33C3" w:rsidRDefault="00FB2439" w:rsidP="00FB2439">
            <w:pPr>
              <w:jc w:val="both"/>
              <w:rPr>
                <w:rFonts w:ascii="標楷體" w:eastAsia="標楷體" w:hAnsi="標楷體"/>
                <w:dstrike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D65F" w14:textId="77777777" w:rsidR="00FB2439" w:rsidRPr="008D33C3" w:rsidRDefault="00FB2439" w:rsidP="00FB243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671E8D2B" w14:textId="6857D6F9" w:rsidR="00FB2439" w:rsidRPr="008D33C3" w:rsidRDefault="00FB2439" w:rsidP="00FB2439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EDD8" w14:textId="77777777" w:rsidR="00FB2439" w:rsidRPr="008D33C3" w:rsidRDefault="00FB2439" w:rsidP="00FB243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1.了解法式滾球進攻、防守的比賽規則。</w:t>
            </w:r>
          </w:p>
          <w:p w14:paraId="2D144B0E" w14:textId="5F5733B6" w:rsidR="00FB2439" w:rsidRPr="008D33C3" w:rsidRDefault="00FB2439" w:rsidP="00FB2439">
            <w:pPr>
              <w:jc w:val="both"/>
              <w:rPr>
                <w:rFonts w:ascii="標楷體" w:eastAsia="標楷體" w:hAnsi="標楷體"/>
              </w:rPr>
            </w:pPr>
            <w:r w:rsidRPr="008D33C3">
              <w:rPr>
                <w:rFonts w:ascii="標楷體" w:eastAsia="標楷體" w:hAnsi="標楷體" w:hint="eastAsia"/>
                <w:color w:val="000000"/>
              </w:rPr>
              <w:t>2.學習法式滾球的運動技能，表現穩定的身體控制與協調能力。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A875" w14:textId="77777777" w:rsidR="00FB2439" w:rsidRPr="00691391" w:rsidRDefault="00FB2439" w:rsidP="00FB2439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■紙筆測驗及表單</w:t>
            </w:r>
          </w:p>
          <w:p w14:paraId="36B65417" w14:textId="77777777" w:rsidR="00FB2439" w:rsidRPr="00691391" w:rsidRDefault="00FB2439" w:rsidP="00FB2439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■實作評量</w:t>
            </w:r>
          </w:p>
          <w:p w14:paraId="1A1AA7C1" w14:textId="0BC4CA0E" w:rsidR="00FB2439" w:rsidRPr="008D33C3" w:rsidRDefault="00FB2439" w:rsidP="00FB24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4A3C" w14:textId="77777777" w:rsidR="00FB2439" w:rsidRDefault="00FB2439" w:rsidP="00FB2439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侵害防治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BA257A1" w14:textId="455D9F7C" w:rsidR="00FB2439" w:rsidRPr="008D33C3" w:rsidRDefault="00FB2439" w:rsidP="00FB243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666FB">
              <w:rPr>
                <w:rFonts w:eastAsia="標楷體" w:hint="eastAsia"/>
                <w:sz w:val="20"/>
                <w:szCs w:val="20"/>
              </w:rPr>
              <w:t>性</w:t>
            </w:r>
            <w:r>
              <w:rPr>
                <w:rFonts w:eastAsia="標楷體" w:hint="eastAsia"/>
                <w:sz w:val="20"/>
                <w:szCs w:val="20"/>
              </w:rPr>
              <w:t>剝削防治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7E06" w14:textId="5DD10319" w:rsidR="00FB2439" w:rsidRPr="008D33C3" w:rsidRDefault="00FB2439" w:rsidP="00FB243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139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  <w:bookmarkStart w:id="0" w:name="_GoBack"/>
            <w:bookmarkEnd w:id="0"/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9168" w14:textId="77777777" w:rsidR="00FB2439" w:rsidRPr="008D33C3" w:rsidRDefault="00FB2439" w:rsidP="00FB243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C97760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785A3" w14:textId="77777777" w:rsidR="00093649" w:rsidRDefault="00093649">
      <w:r>
        <w:separator/>
      </w:r>
    </w:p>
  </w:endnote>
  <w:endnote w:type="continuationSeparator" w:id="0">
    <w:p w14:paraId="003D2C13" w14:textId="77777777" w:rsidR="00093649" w:rsidRDefault="0009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0911D" w14:textId="77777777" w:rsidR="00093649" w:rsidRDefault="00093649">
      <w:r>
        <w:rPr>
          <w:color w:val="000000"/>
        </w:rPr>
        <w:separator/>
      </w:r>
    </w:p>
  </w:footnote>
  <w:footnote w:type="continuationSeparator" w:id="0">
    <w:p w14:paraId="09891A95" w14:textId="77777777" w:rsidR="00093649" w:rsidRDefault="0009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081C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649"/>
    <w:rsid w:val="00093F2D"/>
    <w:rsid w:val="000A0A44"/>
    <w:rsid w:val="000A7E04"/>
    <w:rsid w:val="000B06B7"/>
    <w:rsid w:val="000B3796"/>
    <w:rsid w:val="000B71A3"/>
    <w:rsid w:val="000C3592"/>
    <w:rsid w:val="000C4DE3"/>
    <w:rsid w:val="000C61FE"/>
    <w:rsid w:val="000C6F11"/>
    <w:rsid w:val="000D3D98"/>
    <w:rsid w:val="000D7181"/>
    <w:rsid w:val="000E6BF3"/>
    <w:rsid w:val="0010652A"/>
    <w:rsid w:val="00111188"/>
    <w:rsid w:val="001150B4"/>
    <w:rsid w:val="00115339"/>
    <w:rsid w:val="00115773"/>
    <w:rsid w:val="001165FF"/>
    <w:rsid w:val="00123C08"/>
    <w:rsid w:val="00125C56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758D3"/>
    <w:rsid w:val="00187B04"/>
    <w:rsid w:val="00191190"/>
    <w:rsid w:val="001A524D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29B6"/>
    <w:rsid w:val="002542A2"/>
    <w:rsid w:val="00254D3A"/>
    <w:rsid w:val="002564FE"/>
    <w:rsid w:val="00257BBA"/>
    <w:rsid w:val="00261D16"/>
    <w:rsid w:val="0027099F"/>
    <w:rsid w:val="00271C2D"/>
    <w:rsid w:val="00275223"/>
    <w:rsid w:val="0027606F"/>
    <w:rsid w:val="00281079"/>
    <w:rsid w:val="002820CB"/>
    <w:rsid w:val="00286ED4"/>
    <w:rsid w:val="00293228"/>
    <w:rsid w:val="002A166B"/>
    <w:rsid w:val="002A19AF"/>
    <w:rsid w:val="002A3415"/>
    <w:rsid w:val="002A4709"/>
    <w:rsid w:val="002A5677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34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5B78"/>
    <w:rsid w:val="00336391"/>
    <w:rsid w:val="003374F8"/>
    <w:rsid w:val="00340D0B"/>
    <w:rsid w:val="003412DE"/>
    <w:rsid w:val="003514DF"/>
    <w:rsid w:val="00351E16"/>
    <w:rsid w:val="003523D6"/>
    <w:rsid w:val="00354FB1"/>
    <w:rsid w:val="003552B1"/>
    <w:rsid w:val="00355CA1"/>
    <w:rsid w:val="003567FF"/>
    <w:rsid w:val="00365BFE"/>
    <w:rsid w:val="00367FB3"/>
    <w:rsid w:val="0037360D"/>
    <w:rsid w:val="00385C65"/>
    <w:rsid w:val="00386436"/>
    <w:rsid w:val="00387F57"/>
    <w:rsid w:val="00393CAB"/>
    <w:rsid w:val="003A14F7"/>
    <w:rsid w:val="003A791F"/>
    <w:rsid w:val="003B43F2"/>
    <w:rsid w:val="003B78FA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32DC"/>
    <w:rsid w:val="00475457"/>
    <w:rsid w:val="00475FEB"/>
    <w:rsid w:val="004853CB"/>
    <w:rsid w:val="00485F0B"/>
    <w:rsid w:val="00495CBB"/>
    <w:rsid w:val="004965D5"/>
    <w:rsid w:val="00497A17"/>
    <w:rsid w:val="004A0E93"/>
    <w:rsid w:val="004A2467"/>
    <w:rsid w:val="004A6B83"/>
    <w:rsid w:val="004A73BF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4F3E2D"/>
    <w:rsid w:val="004F56B1"/>
    <w:rsid w:val="00501621"/>
    <w:rsid w:val="005018BF"/>
    <w:rsid w:val="00502957"/>
    <w:rsid w:val="0050727D"/>
    <w:rsid w:val="00513908"/>
    <w:rsid w:val="00514584"/>
    <w:rsid w:val="00522154"/>
    <w:rsid w:val="00524D78"/>
    <w:rsid w:val="00525621"/>
    <w:rsid w:val="00541AE2"/>
    <w:rsid w:val="00544ADA"/>
    <w:rsid w:val="0054528E"/>
    <w:rsid w:val="005463E0"/>
    <w:rsid w:val="005526CB"/>
    <w:rsid w:val="00552A95"/>
    <w:rsid w:val="005565A9"/>
    <w:rsid w:val="00562234"/>
    <w:rsid w:val="00563ACC"/>
    <w:rsid w:val="005665D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220B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192C"/>
    <w:rsid w:val="00624BB8"/>
    <w:rsid w:val="00640E6D"/>
    <w:rsid w:val="00643499"/>
    <w:rsid w:val="00652759"/>
    <w:rsid w:val="00654DC4"/>
    <w:rsid w:val="00657A62"/>
    <w:rsid w:val="00657AB3"/>
    <w:rsid w:val="006602C6"/>
    <w:rsid w:val="00661ACD"/>
    <w:rsid w:val="00662A73"/>
    <w:rsid w:val="006630ED"/>
    <w:rsid w:val="00665CDD"/>
    <w:rsid w:val="00674959"/>
    <w:rsid w:val="006751E8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4AB0"/>
    <w:rsid w:val="006C570E"/>
    <w:rsid w:val="006D10C2"/>
    <w:rsid w:val="006D233B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5110B"/>
    <w:rsid w:val="00761F4B"/>
    <w:rsid w:val="00767927"/>
    <w:rsid w:val="00770C6B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A4D1F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7712"/>
    <w:rsid w:val="007E5E46"/>
    <w:rsid w:val="007E7252"/>
    <w:rsid w:val="007F4B80"/>
    <w:rsid w:val="007F5B6B"/>
    <w:rsid w:val="00800303"/>
    <w:rsid w:val="00814060"/>
    <w:rsid w:val="00825DAD"/>
    <w:rsid w:val="00830048"/>
    <w:rsid w:val="008353D8"/>
    <w:rsid w:val="0083588B"/>
    <w:rsid w:val="00843CA7"/>
    <w:rsid w:val="00852B7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3C3"/>
    <w:rsid w:val="008D376A"/>
    <w:rsid w:val="008D3A0F"/>
    <w:rsid w:val="008E033A"/>
    <w:rsid w:val="008E04C2"/>
    <w:rsid w:val="008E0EED"/>
    <w:rsid w:val="008E546D"/>
    <w:rsid w:val="00902D26"/>
    <w:rsid w:val="00911D2E"/>
    <w:rsid w:val="00914A9E"/>
    <w:rsid w:val="009159FF"/>
    <w:rsid w:val="00915FB8"/>
    <w:rsid w:val="00926227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A2BA3"/>
    <w:rsid w:val="009A2DD4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4AF4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68A"/>
    <w:rsid w:val="00A67E17"/>
    <w:rsid w:val="00A70CDC"/>
    <w:rsid w:val="00A70EE9"/>
    <w:rsid w:val="00A7185A"/>
    <w:rsid w:val="00A7308A"/>
    <w:rsid w:val="00A73CEC"/>
    <w:rsid w:val="00A73F6E"/>
    <w:rsid w:val="00A82DBA"/>
    <w:rsid w:val="00A8798B"/>
    <w:rsid w:val="00A91400"/>
    <w:rsid w:val="00A91AB8"/>
    <w:rsid w:val="00A936E5"/>
    <w:rsid w:val="00A93CC7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3BBB"/>
    <w:rsid w:val="00AF4915"/>
    <w:rsid w:val="00AF7BB7"/>
    <w:rsid w:val="00B0279A"/>
    <w:rsid w:val="00B03E89"/>
    <w:rsid w:val="00B04825"/>
    <w:rsid w:val="00B1117B"/>
    <w:rsid w:val="00B1166D"/>
    <w:rsid w:val="00B12577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0B50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2F44"/>
    <w:rsid w:val="00BF417B"/>
    <w:rsid w:val="00BF575F"/>
    <w:rsid w:val="00C03C83"/>
    <w:rsid w:val="00C06D05"/>
    <w:rsid w:val="00C06E54"/>
    <w:rsid w:val="00C07F7E"/>
    <w:rsid w:val="00C14D1A"/>
    <w:rsid w:val="00C166D0"/>
    <w:rsid w:val="00C16DB9"/>
    <w:rsid w:val="00C17847"/>
    <w:rsid w:val="00C21A60"/>
    <w:rsid w:val="00C220F1"/>
    <w:rsid w:val="00C2223E"/>
    <w:rsid w:val="00C23294"/>
    <w:rsid w:val="00C2624E"/>
    <w:rsid w:val="00C27630"/>
    <w:rsid w:val="00C277FC"/>
    <w:rsid w:val="00C278E7"/>
    <w:rsid w:val="00C30808"/>
    <w:rsid w:val="00C327CA"/>
    <w:rsid w:val="00C3694C"/>
    <w:rsid w:val="00C42BFB"/>
    <w:rsid w:val="00C55C1A"/>
    <w:rsid w:val="00C561DA"/>
    <w:rsid w:val="00C57549"/>
    <w:rsid w:val="00C64CDB"/>
    <w:rsid w:val="00C64FD7"/>
    <w:rsid w:val="00C6653D"/>
    <w:rsid w:val="00C70723"/>
    <w:rsid w:val="00C7504B"/>
    <w:rsid w:val="00C765DB"/>
    <w:rsid w:val="00C816AE"/>
    <w:rsid w:val="00C83A37"/>
    <w:rsid w:val="00C87ADF"/>
    <w:rsid w:val="00C90C57"/>
    <w:rsid w:val="00C94475"/>
    <w:rsid w:val="00C96830"/>
    <w:rsid w:val="00C97760"/>
    <w:rsid w:val="00CA2F1C"/>
    <w:rsid w:val="00CB523B"/>
    <w:rsid w:val="00CB52A8"/>
    <w:rsid w:val="00CB6A47"/>
    <w:rsid w:val="00CC0523"/>
    <w:rsid w:val="00CD476C"/>
    <w:rsid w:val="00CD551F"/>
    <w:rsid w:val="00CE1697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6473"/>
    <w:rsid w:val="00D0798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40A21"/>
    <w:rsid w:val="00D4221F"/>
    <w:rsid w:val="00D42E90"/>
    <w:rsid w:val="00D45F59"/>
    <w:rsid w:val="00D46321"/>
    <w:rsid w:val="00D46444"/>
    <w:rsid w:val="00D5076C"/>
    <w:rsid w:val="00D607FF"/>
    <w:rsid w:val="00D63CFB"/>
    <w:rsid w:val="00D65C4C"/>
    <w:rsid w:val="00D66545"/>
    <w:rsid w:val="00D71F18"/>
    <w:rsid w:val="00D730B4"/>
    <w:rsid w:val="00D75B59"/>
    <w:rsid w:val="00D801C0"/>
    <w:rsid w:val="00D81B1A"/>
    <w:rsid w:val="00D844C1"/>
    <w:rsid w:val="00D87D56"/>
    <w:rsid w:val="00D90DE0"/>
    <w:rsid w:val="00D955B7"/>
    <w:rsid w:val="00D9644E"/>
    <w:rsid w:val="00D97433"/>
    <w:rsid w:val="00DA056C"/>
    <w:rsid w:val="00DA2550"/>
    <w:rsid w:val="00DB0044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079ED"/>
    <w:rsid w:val="00E13B90"/>
    <w:rsid w:val="00E16CCD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4E67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6E45"/>
    <w:rsid w:val="00EC600F"/>
    <w:rsid w:val="00ED158E"/>
    <w:rsid w:val="00ED42C6"/>
    <w:rsid w:val="00EE0AD1"/>
    <w:rsid w:val="00EE1ED8"/>
    <w:rsid w:val="00EE4EB8"/>
    <w:rsid w:val="00EE5667"/>
    <w:rsid w:val="00EE7269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2439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2B7A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C2E9-8347-42D6-8538-E150F1EB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2025-06-13T02:26:00Z</dcterms:created>
  <dcterms:modified xsi:type="dcterms:W3CDTF">2025-06-13T02:26:00Z</dcterms:modified>
</cp:coreProperties>
</file>