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03532D86" w:rsidR="0042710B" w:rsidRPr="0042710B" w:rsidRDefault="001976F4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品格瑞祥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友善校園</w:t>
      </w:r>
    </w:p>
    <w:p w14:paraId="0418070F" w14:textId="5297A415" w:rsidR="000B18ED" w:rsidRPr="009F09D9" w:rsidRDefault="000B18ED" w:rsidP="009F09D9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9F09D9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3AC5D560" w14:textId="1E4E87E2" w:rsidR="009F09D9" w:rsidRPr="009F09D9" w:rsidRDefault="004A1615" w:rsidP="004A1615">
      <w:pPr>
        <w:ind w:firstLineChars="200" w:firstLine="480"/>
        <w:rPr>
          <w:rFonts w:ascii="標楷體" w:eastAsia="標楷體" w:hAnsi="標楷體" w:cs="Times New Roman"/>
          <w:b/>
          <w:szCs w:val="24"/>
        </w:rPr>
      </w:pPr>
      <w:r w:rsidRPr="004A1615">
        <w:rPr>
          <w:rFonts w:ascii="標楷體" w:eastAsia="標楷體" w:hAnsi="標楷體" w:cs="Times New Roman" w:hint="eastAsia"/>
          <w:b/>
          <w:szCs w:val="24"/>
        </w:rPr>
        <w:t>校園反霸凌的理念是建立一個平等、尊重和友愛的校園文化，讓每位學生在校園裡都能感到安全和受到尊重。這個理念強調學生之間的相互支持和協作，以及強調自我表達和傾聽他人的能力。</w:t>
      </w:r>
      <w:r>
        <w:rPr>
          <w:rFonts w:ascii="標楷體" w:eastAsia="標楷體" w:hAnsi="標楷體" w:cs="Times New Roman" w:hint="eastAsia"/>
          <w:b/>
          <w:szCs w:val="24"/>
        </w:rPr>
        <w:t>再則</w:t>
      </w:r>
      <w:r w:rsidR="009F09D9">
        <w:rPr>
          <w:rFonts w:ascii="標楷體" w:eastAsia="標楷體" w:hAnsi="標楷體" w:cs="Times New Roman" w:hint="eastAsia"/>
          <w:b/>
          <w:szCs w:val="24"/>
        </w:rPr>
        <w:t>品格決定成就，我們重視生活教育，以多元方式引導孩子認識自己，進而尊重自己與他人，懂得遵守團體規範</w:t>
      </w:r>
      <w:r>
        <w:rPr>
          <w:rFonts w:ascii="標楷體" w:eastAsia="標楷體" w:hAnsi="標楷體" w:cs="Times New Roman" w:hint="eastAsia"/>
          <w:b/>
          <w:szCs w:val="24"/>
        </w:rPr>
        <w:t>。</w:t>
      </w:r>
      <w:r w:rsidR="009F09D9">
        <w:rPr>
          <w:rFonts w:ascii="標楷體" w:eastAsia="標楷體" w:hAnsi="標楷體" w:cs="Times New Roman" w:hint="eastAsia"/>
          <w:b/>
          <w:szCs w:val="24"/>
        </w:rPr>
        <w:t>透過書寫</w:t>
      </w:r>
      <w:r w:rsidR="00D04C84">
        <w:rPr>
          <w:rFonts w:ascii="標楷體" w:eastAsia="標楷體" w:hAnsi="標楷體" w:cs="Times New Roman" w:hint="eastAsia"/>
          <w:b/>
          <w:szCs w:val="24"/>
        </w:rPr>
        <w:t>和</w:t>
      </w:r>
      <w:r w:rsidR="000E3618">
        <w:rPr>
          <w:rFonts w:ascii="標楷體" w:eastAsia="標楷體" w:hAnsi="標楷體" w:cs="Times New Roman" w:hint="eastAsia"/>
          <w:b/>
          <w:szCs w:val="24"/>
        </w:rPr>
        <w:t>展演</w:t>
      </w:r>
      <w:r w:rsidR="009F09D9">
        <w:rPr>
          <w:rFonts w:ascii="標楷體" w:eastAsia="標楷體" w:hAnsi="標楷體" w:cs="Times New Roman" w:hint="eastAsia"/>
          <w:b/>
          <w:szCs w:val="24"/>
        </w:rPr>
        <w:t>從生活中力行與反思，培養優質品格力。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8"/>
        <w:gridCol w:w="228"/>
        <w:gridCol w:w="3342"/>
        <w:gridCol w:w="267"/>
        <w:gridCol w:w="283"/>
        <w:gridCol w:w="851"/>
        <w:gridCol w:w="211"/>
        <w:gridCol w:w="3268"/>
      </w:tblGrid>
      <w:tr w:rsidR="00714374" w:rsidRPr="000B18ED" w14:paraId="7C628A98" w14:textId="77777777" w:rsidTr="00A36DA3">
        <w:trPr>
          <w:trHeight w:val="884"/>
          <w:jc w:val="center"/>
        </w:trPr>
        <w:tc>
          <w:tcPr>
            <w:tcW w:w="182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73BE21A7" w:rsidR="000B18ED" w:rsidRPr="000B18ED" w:rsidRDefault="00D61BC2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語文、</w:t>
            </w:r>
            <w:r w:rsidR="0027502D">
              <w:rPr>
                <w:rFonts w:ascii="Times New Roman" w:eastAsia="標楷體" w:hAnsi="標楷體" w:cs="Times New Roman" w:hint="eastAsia"/>
                <w:noProof/>
                <w:szCs w:val="24"/>
              </w:rPr>
              <w:t>健體</w:t>
            </w:r>
            <w:r w:rsidR="0003304E">
              <w:rPr>
                <w:rFonts w:ascii="Times New Roman" w:eastAsia="標楷體" w:hAnsi="標楷體" w:cs="Times New Roman" w:hint="eastAsia"/>
                <w:noProof/>
                <w:szCs w:val="24"/>
              </w:rPr>
              <w:t>、</w:t>
            </w:r>
            <w:r w:rsidR="00FE6A33">
              <w:rPr>
                <w:rFonts w:ascii="Times New Roman" w:eastAsia="標楷體" w:hAnsi="標楷體" w:cs="Times New Roman" w:hint="eastAsia"/>
                <w:noProof/>
                <w:szCs w:val="24"/>
              </w:rPr>
              <w:t>藝術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301F00B" w14:textId="0FD2D008" w:rsidR="000B18ED" w:rsidRPr="000B18ED" w:rsidRDefault="006E1AF9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五年級教學團隊</w:t>
            </w:r>
          </w:p>
        </w:tc>
      </w:tr>
      <w:tr w:rsidR="00714374" w:rsidRPr="000B18ED" w14:paraId="2B9099EA" w14:textId="77777777" w:rsidTr="00A36DA3">
        <w:trPr>
          <w:trHeight w:val="705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3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93B43DA" w:rsidR="000B18ED" w:rsidRPr="000B18ED" w:rsidRDefault="006E1AF9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1C913976" w:rsidR="000B18ED" w:rsidRPr="00D61BC2" w:rsidRDefault="0047731C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5</w:t>
            </w:r>
            <w:r w:rsidR="00A36DA3" w:rsidRPr="00A36DA3">
              <w:rPr>
                <w:rFonts w:ascii="Times New Roman" w:eastAsia="標楷體" w:hAnsi="Times New Roman" w:cs="Times New Roman" w:hint="eastAsia"/>
                <w:noProof/>
                <w:sz w:val="22"/>
              </w:rPr>
              <w:t>(</w:t>
            </w:r>
            <w:r w:rsidR="00A36DA3" w:rsidRPr="00A36DA3">
              <w:rPr>
                <w:rFonts w:ascii="Times New Roman" w:eastAsia="標楷體" w:hAnsi="Times New Roman" w:cs="Times New Roman" w:hint="eastAsia"/>
                <w:noProof/>
                <w:sz w:val="22"/>
              </w:rPr>
              <w:t>依實際授課週次調整節數</w:t>
            </w:r>
            <w:r w:rsidR="00A36DA3" w:rsidRPr="00A36DA3">
              <w:rPr>
                <w:rFonts w:ascii="Times New Roman" w:eastAsia="標楷體" w:hAnsi="Times New Roman" w:cs="Times New Roman" w:hint="eastAsia"/>
                <w:noProof/>
                <w:sz w:val="22"/>
              </w:rPr>
              <w:t>)</w:t>
            </w:r>
          </w:p>
        </w:tc>
      </w:tr>
      <w:tr w:rsidR="000B18ED" w:rsidRPr="000B18ED" w14:paraId="14651B39" w14:textId="77777777" w:rsidTr="00A36DA3">
        <w:trPr>
          <w:trHeight w:val="633"/>
          <w:jc w:val="center"/>
        </w:trPr>
        <w:tc>
          <w:tcPr>
            <w:tcW w:w="182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450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D6B9599" w:rsidR="000B18ED" w:rsidRPr="000B18ED" w:rsidRDefault="0003304E" w:rsidP="004A1615">
            <w:pPr>
              <w:autoSpaceDE w:val="0"/>
              <w:autoSpaceDN w:val="0"/>
              <w:adjustRightInd w:val="0"/>
              <w:snapToGrid w:val="0"/>
              <w:spacing w:afterLines="50" w:after="180" w:line="400" w:lineRule="exact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校園反霸凌</w:t>
            </w:r>
          </w:p>
        </w:tc>
      </w:tr>
      <w:tr w:rsidR="000B18ED" w:rsidRPr="000B18ED" w14:paraId="67A9863A" w14:textId="77777777" w:rsidTr="005B45FA">
        <w:trPr>
          <w:trHeight w:val="328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5B45FA">
        <w:trPr>
          <w:trHeight w:val="322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6C4D30D5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A36DA3">
        <w:trPr>
          <w:trHeight w:val="553"/>
          <w:jc w:val="center"/>
        </w:trPr>
        <w:tc>
          <w:tcPr>
            <w:tcW w:w="539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88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61BC2" w:rsidRPr="000B18ED" w14:paraId="77CF85BF" w14:textId="77777777" w:rsidTr="00A36DA3">
        <w:trPr>
          <w:trHeight w:val="574"/>
          <w:jc w:val="center"/>
        </w:trPr>
        <w:tc>
          <w:tcPr>
            <w:tcW w:w="539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14A50F2" w14:textId="77777777" w:rsidR="005B45FA" w:rsidRPr="005B45FA" w:rsidRDefault="005B45FA" w:rsidP="005B45FA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A2 系統思考與解決問題</w:t>
            </w:r>
          </w:p>
          <w:p w14:paraId="7415D208" w14:textId="2B102D74" w:rsidR="0003304E" w:rsidRPr="009C1A95" w:rsidRDefault="005B45FA" w:rsidP="005B45F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C2 人際關係與團隊合作</w:t>
            </w:r>
          </w:p>
        </w:tc>
        <w:tc>
          <w:tcPr>
            <w:tcW w:w="488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347DFF3" w14:textId="77777777" w:rsidR="00D61BC2" w:rsidRPr="009C1A95" w:rsidRDefault="00D61BC2" w:rsidP="00D61BC2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1A95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01B511B5" w14:textId="4A72505E" w:rsidR="009C1A95" w:rsidRPr="000933DE" w:rsidRDefault="00D61BC2" w:rsidP="00D61BC2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27792">
              <w:rPr>
                <w:rFonts w:ascii="標楷體" w:eastAsia="標楷體" w:hAnsi="標楷體"/>
                <w:noProof/>
                <w:sz w:val="28"/>
                <w:szCs w:val="28"/>
              </w:rPr>
              <w:t>健體-E-A2</w:t>
            </w: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具備探索身體活動與健康生活問題的思考能力，並透過體驗與實踐，處理日常生活中運動與健康的問題。</w:t>
            </w:r>
          </w:p>
          <w:p w14:paraId="20B71537" w14:textId="77DF218E" w:rsidR="00BD487C" w:rsidRPr="009C1A95" w:rsidRDefault="000933DE" w:rsidP="00D61BC2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藝-E-A2 認識設計思考，理解藝術實踐的意義。</w:t>
            </w:r>
          </w:p>
          <w:p w14:paraId="04276EBA" w14:textId="54942581" w:rsidR="00D61BC2" w:rsidRPr="000933DE" w:rsidRDefault="000933DE" w:rsidP="00556C7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藝-E-C2 透過藝術實踐，學習理解他人感受與團隊合作的能力。</w:t>
            </w:r>
          </w:p>
        </w:tc>
      </w:tr>
      <w:tr w:rsidR="00D61BC2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D61BC2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2811253" w:rsidR="003133CD" w:rsidRPr="007709E5" w:rsidRDefault="00FF16A4" w:rsidP="005B45FA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覺察</w:t>
            </w: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中的霸凌事件，並能選擇適當方法面對霸凌，培養同理他人的品格。</w:t>
            </w:r>
            <w:r w:rsidR="004A1615" w:rsidRPr="005B45FA">
              <w:rPr>
                <w:rFonts w:ascii="標楷體" w:eastAsia="標楷體" w:hAnsi="標楷體" w:hint="eastAsia"/>
                <w:sz w:val="28"/>
                <w:szCs w:val="28"/>
              </w:rPr>
              <w:t>讓學生藉由學習活動，展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現團隊合作的精神</w:t>
            </w:r>
            <w:r w:rsidR="004A1615" w:rsidRPr="005B45FA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完成戲劇表演</w:t>
            </w:r>
            <w:r w:rsidR="004A1615" w:rsidRPr="005B45FA">
              <w:rPr>
                <w:rFonts w:ascii="標楷體" w:eastAsia="標楷體" w:hAnsi="標楷體" w:hint="eastAsia"/>
                <w:sz w:val="28"/>
                <w:szCs w:val="28"/>
              </w:rPr>
              <w:t>。透過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  <w:r w:rsidR="00CD6D72" w:rsidRPr="005B45FA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8936B0" w:rsidRPr="005B45FA">
              <w:rPr>
                <w:rFonts w:ascii="標楷體" w:eastAsia="標楷體" w:hAnsi="標楷體" w:hint="eastAsia"/>
                <w:sz w:val="28"/>
                <w:szCs w:val="28"/>
              </w:rPr>
              <w:t>的進行，反思並實踐尊重的行為於生活中，培養尊重他人的人生態度。</w:t>
            </w:r>
            <w:r w:rsidR="004A1615" w:rsidRPr="005B45FA">
              <w:rPr>
                <w:rFonts w:ascii="標楷體" w:eastAsia="標楷體" w:hAnsi="標楷體" w:hint="eastAsia"/>
                <w:sz w:val="28"/>
                <w:szCs w:val="28"/>
              </w:rPr>
              <w:t>藉由上述活動</w:t>
            </w:r>
            <w:r w:rsidR="00DD0858" w:rsidRPr="005B45FA">
              <w:rPr>
                <w:rFonts w:ascii="標楷體" w:eastAsia="標楷體" w:hAnsi="標楷體" w:hint="eastAsia"/>
                <w:sz w:val="28"/>
                <w:szCs w:val="28"/>
              </w:rPr>
              <w:t>可達成</w:t>
            </w:r>
            <w:r w:rsidR="004A1615" w:rsidRPr="005B45FA">
              <w:rPr>
                <w:rFonts w:ascii="標楷體" w:eastAsia="標楷體" w:hAnsi="標楷體" w:hint="eastAsia"/>
                <w:sz w:val="28"/>
                <w:szCs w:val="28"/>
              </w:rPr>
              <w:t>國-E-C2，健體-E-A2，藝-E-A2與藝-E-C2的核心素養。</w:t>
            </w:r>
          </w:p>
        </w:tc>
      </w:tr>
      <w:tr w:rsidR="00714374" w:rsidRPr="000B18ED" w14:paraId="0F81246B" w14:textId="77777777" w:rsidTr="00A36DA3">
        <w:trPr>
          <w:trHeight w:val="1097"/>
          <w:jc w:val="center"/>
        </w:trPr>
        <w:tc>
          <w:tcPr>
            <w:tcW w:w="1127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26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92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2E552EF1" w14:textId="77777777" w:rsidR="00D61BC2" w:rsidRPr="00FA319E" w:rsidRDefault="00D61BC2" w:rsidP="00D61BC2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國語</w:t>
            </w:r>
          </w:p>
          <w:p w14:paraId="14F6A54D" w14:textId="77777777" w:rsidR="00D61BC2" w:rsidRPr="00FA319E" w:rsidRDefault="00D61BC2" w:rsidP="00D61BC2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2-III-1 觀察生活情境的變化，培養個人感受和思維能</w:t>
            </w: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lastRenderedPageBreak/>
              <w:t>力，積累說話材料。</w:t>
            </w:r>
          </w:p>
          <w:p w14:paraId="553034F7" w14:textId="77777777" w:rsidR="00D61BC2" w:rsidRPr="00FA319E" w:rsidRDefault="00D61BC2" w:rsidP="00D61BC2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2-III-5  把握說話內容的主題、重要細節與結構邏輯。</w:t>
            </w:r>
          </w:p>
          <w:p w14:paraId="1FE3B0B1" w14:textId="77777777" w:rsidR="00D61BC2" w:rsidRDefault="00D61BC2" w:rsidP="00D61BC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>6-III-3</w:t>
            </w:r>
            <w:r w:rsidRPr="002B7B36">
              <w:rPr>
                <w:rFonts w:eastAsia="標楷體" w:hint="eastAsia"/>
                <w:sz w:val="28"/>
                <w:szCs w:val="28"/>
              </w:rPr>
              <w:t>掌握寫作步驟，寫出表達清楚、段落分明、符合主題的作品。</w:t>
            </w:r>
          </w:p>
          <w:p w14:paraId="4A891FFC" w14:textId="77777777" w:rsidR="00D61BC2" w:rsidRPr="00BD487C" w:rsidRDefault="00D61BC2" w:rsidP="00BD487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BD487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健體1a-Ⅲ-2 描述生活行為對個人與群體健康的影響。</w:t>
            </w:r>
          </w:p>
          <w:p w14:paraId="37AC3C16" w14:textId="331B6DFF" w:rsidR="00D61BC2" w:rsidRDefault="00D61BC2" w:rsidP="00BD487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BD487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健體</w:t>
            </w:r>
            <w:r w:rsidRPr="00BD487C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4a-Ⅲ-2 自我反省與修正促進健康的行動。</w:t>
            </w:r>
          </w:p>
          <w:p w14:paraId="4B404D91" w14:textId="77777777" w:rsidR="000933DE" w:rsidRPr="00327792" w:rsidRDefault="00F62044" w:rsidP="00F62044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1-</w:t>
            </w:r>
            <w:r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-6 能學習設計思考，進行創意發想和實作。</w:t>
            </w:r>
          </w:p>
          <w:p w14:paraId="4D7E5331" w14:textId="16CCD382" w:rsidR="000933DE" w:rsidRPr="00327792" w:rsidRDefault="000933DE" w:rsidP="000933D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="00F62044"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="00F62044"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-7 能構思表演的創作主題與 內容。</w:t>
            </w:r>
          </w:p>
          <w:p w14:paraId="74216272" w14:textId="4183E9B7" w:rsidR="00F62044" w:rsidRPr="000933DE" w:rsidRDefault="000933DE" w:rsidP="000933D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="00F62044"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1-</w:t>
            </w:r>
            <w:r w:rsidR="00F62044"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="00F62044"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-8 能嘗試不同創作形式，從事 展演活動。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479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47A2DB8" w14:textId="5000285A" w:rsidR="00D61BC2" w:rsidRPr="00FA319E" w:rsidRDefault="009C1A95" w:rsidP="00D61BC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國語</w:t>
            </w:r>
            <w:r w:rsidR="00D61BC2" w:rsidRPr="00FA319E">
              <w:rPr>
                <w:rFonts w:eastAsia="標楷體" w:hint="eastAsia"/>
                <w:sz w:val="28"/>
                <w:szCs w:val="28"/>
              </w:rPr>
              <w:t>Bb-III-1</w:t>
            </w:r>
            <w:r w:rsidR="00D61BC2" w:rsidRPr="00FA319E">
              <w:rPr>
                <w:rFonts w:eastAsia="標楷體" w:hint="eastAsia"/>
                <w:sz w:val="28"/>
                <w:szCs w:val="28"/>
              </w:rPr>
              <w:t>自我情感的表達</w:t>
            </w:r>
          </w:p>
          <w:p w14:paraId="1E38D712" w14:textId="3118DD1D" w:rsidR="00D61BC2" w:rsidRDefault="009C1A95" w:rsidP="00D61BC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國語</w:t>
            </w:r>
            <w:r w:rsidR="00D61BC2" w:rsidRPr="00FA319E">
              <w:rPr>
                <w:rFonts w:eastAsia="標楷體" w:hint="eastAsia"/>
                <w:sz w:val="28"/>
                <w:szCs w:val="28"/>
              </w:rPr>
              <w:t>Bb-III-2</w:t>
            </w:r>
            <w:r w:rsidR="00D61BC2" w:rsidRPr="00FA319E">
              <w:rPr>
                <w:rFonts w:eastAsia="標楷體" w:hint="eastAsia"/>
                <w:sz w:val="28"/>
                <w:szCs w:val="28"/>
              </w:rPr>
              <w:t>人際交流的情</w:t>
            </w:r>
            <w:r w:rsidR="00D61BC2" w:rsidRPr="00FA319E">
              <w:rPr>
                <w:rFonts w:eastAsia="標楷體" w:hint="eastAsia"/>
                <w:sz w:val="28"/>
                <w:szCs w:val="28"/>
              </w:rPr>
              <w:lastRenderedPageBreak/>
              <w:t>感</w:t>
            </w:r>
          </w:p>
          <w:p w14:paraId="77381E9F" w14:textId="6F580EC2" w:rsidR="00D61BC2" w:rsidRPr="00BD487C" w:rsidRDefault="00D61BC2" w:rsidP="00BD487C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BD487C">
              <w:rPr>
                <w:rFonts w:eastAsia="標楷體" w:hint="eastAsia"/>
                <w:sz w:val="28"/>
                <w:szCs w:val="28"/>
              </w:rPr>
              <w:t>健體</w:t>
            </w:r>
            <w:r w:rsidRPr="00BD487C">
              <w:rPr>
                <w:rFonts w:eastAsia="標楷體"/>
                <w:sz w:val="28"/>
                <w:szCs w:val="28"/>
              </w:rPr>
              <w:t>Ba-</w:t>
            </w:r>
            <w:r w:rsidRPr="00BD487C">
              <w:rPr>
                <w:rFonts w:eastAsia="標楷體" w:hint="eastAsia"/>
                <w:sz w:val="28"/>
                <w:szCs w:val="28"/>
              </w:rPr>
              <w:t>Ⅲ</w:t>
            </w:r>
            <w:r w:rsidRPr="00BD487C">
              <w:rPr>
                <w:rFonts w:eastAsia="標楷體"/>
                <w:sz w:val="28"/>
                <w:szCs w:val="28"/>
              </w:rPr>
              <w:t xml:space="preserve">-1 </w:t>
            </w:r>
            <w:r w:rsidRPr="00BD487C">
              <w:rPr>
                <w:rFonts w:eastAsia="標楷體"/>
                <w:sz w:val="28"/>
                <w:szCs w:val="28"/>
              </w:rPr>
              <w:t>冒險行為的原因與防制策略。</w:t>
            </w:r>
          </w:p>
          <w:p w14:paraId="67A7FF8C" w14:textId="5FDF33D6" w:rsidR="00D61BC2" w:rsidRPr="00BD487C" w:rsidRDefault="00D61BC2" w:rsidP="00BD487C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BD487C">
              <w:rPr>
                <w:rFonts w:eastAsia="標楷體" w:hint="eastAsia"/>
                <w:sz w:val="28"/>
                <w:szCs w:val="28"/>
              </w:rPr>
              <w:t>健體</w:t>
            </w:r>
            <w:r w:rsidRPr="00BD487C">
              <w:rPr>
                <w:rFonts w:eastAsia="標楷體"/>
                <w:sz w:val="28"/>
                <w:szCs w:val="28"/>
              </w:rPr>
              <w:t>Ba-</w:t>
            </w:r>
            <w:r w:rsidRPr="00BD487C">
              <w:rPr>
                <w:rFonts w:eastAsia="標楷體" w:hint="eastAsia"/>
                <w:sz w:val="28"/>
                <w:szCs w:val="28"/>
              </w:rPr>
              <w:t>Ⅲ</w:t>
            </w:r>
            <w:r w:rsidRPr="00BD487C">
              <w:rPr>
                <w:rFonts w:eastAsia="標楷體"/>
                <w:sz w:val="28"/>
                <w:szCs w:val="28"/>
              </w:rPr>
              <w:t xml:space="preserve">-2 </w:t>
            </w:r>
            <w:r w:rsidRPr="00BD487C">
              <w:rPr>
                <w:rFonts w:eastAsia="標楷體"/>
                <w:sz w:val="28"/>
                <w:szCs w:val="28"/>
              </w:rPr>
              <w:t>校園及休閒活動事故傷害預防與安全須知。</w:t>
            </w:r>
          </w:p>
          <w:p w14:paraId="10D484CB" w14:textId="1CD1CF17" w:rsidR="00BD487C" w:rsidRPr="00327792" w:rsidRDefault="000933DE" w:rsidP="0032779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音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-5 </w:t>
            </w:r>
            <w:r w:rsidRPr="00327792">
              <w:rPr>
                <w:rFonts w:eastAsia="標楷體"/>
                <w:sz w:val="28"/>
                <w:szCs w:val="28"/>
              </w:rPr>
              <w:t>簡易創作，如：節奏創作、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  <w:r w:rsidRPr="00327792">
              <w:rPr>
                <w:rFonts w:eastAsia="標楷體"/>
                <w:sz w:val="28"/>
                <w:szCs w:val="28"/>
              </w:rPr>
              <w:t>曲調創作、曲式創作等。</w:t>
            </w:r>
          </w:p>
          <w:p w14:paraId="1AA7866C" w14:textId="5F3CBE1A" w:rsidR="000933DE" w:rsidRPr="00327792" w:rsidRDefault="000933DE" w:rsidP="0032779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視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-2 </w:t>
            </w:r>
            <w:r w:rsidRPr="00327792">
              <w:rPr>
                <w:rFonts w:eastAsia="標楷體"/>
                <w:sz w:val="28"/>
                <w:szCs w:val="28"/>
              </w:rPr>
              <w:t>多元的媒材技法與創作表現類型。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38026B30" w14:textId="09659F93" w:rsidR="000933DE" w:rsidRPr="00327792" w:rsidRDefault="000933DE" w:rsidP="0032779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視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-3 </w:t>
            </w:r>
            <w:r w:rsidRPr="00327792">
              <w:rPr>
                <w:rFonts w:eastAsia="標楷體"/>
                <w:sz w:val="28"/>
                <w:szCs w:val="28"/>
              </w:rPr>
              <w:t>設計思考與實作。</w:t>
            </w:r>
          </w:p>
          <w:p w14:paraId="5A9B365B" w14:textId="29E38BE0" w:rsidR="00D61BC2" w:rsidRPr="000B18ED" w:rsidRDefault="000933DE" w:rsidP="005B45F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7792">
              <w:rPr>
                <w:rFonts w:eastAsia="標楷體"/>
                <w:sz w:val="28"/>
                <w:szCs w:val="28"/>
              </w:rPr>
              <w:t>表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-3 </w:t>
            </w:r>
            <w:r w:rsidRPr="00327792">
              <w:rPr>
                <w:rFonts w:eastAsia="標楷體"/>
                <w:sz w:val="28"/>
                <w:szCs w:val="28"/>
              </w:rPr>
              <w:t>動作素材、視覺圖像和聲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  <w:r w:rsidRPr="00327792">
              <w:rPr>
                <w:rFonts w:eastAsia="標楷體"/>
                <w:sz w:val="28"/>
                <w:szCs w:val="28"/>
              </w:rPr>
              <w:t>音效果等整合呈現。</w:t>
            </w:r>
          </w:p>
        </w:tc>
      </w:tr>
      <w:tr w:rsidR="00714374" w:rsidRPr="000B18ED" w14:paraId="20B1F50E" w14:textId="77777777" w:rsidTr="00A36DA3">
        <w:trPr>
          <w:trHeight w:val="1249"/>
          <w:jc w:val="center"/>
        </w:trPr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</w:tcBorders>
          </w:tcPr>
          <w:p w14:paraId="6418A655" w14:textId="005BB3AD" w:rsidR="00D61BC2" w:rsidRPr="008936B0" w:rsidRDefault="00D61BC2" w:rsidP="00D61BC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61BC2" w:rsidRPr="000B18ED" w14:paraId="66FABF65" w14:textId="77777777" w:rsidTr="00A36DA3">
        <w:trPr>
          <w:trHeight w:val="569"/>
          <w:jc w:val="center"/>
        </w:trPr>
        <w:tc>
          <w:tcPr>
            <w:tcW w:w="205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08843938" w:rsidR="00D61BC2" w:rsidRPr="00E12776" w:rsidRDefault="00C609D4" w:rsidP="00D61BC2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hyperlink r:id="rId7" w:history="1">
              <w:r w:rsidR="00FF16A4" w:rsidRPr="00E12776">
                <w:rPr>
                  <w:rStyle w:val="af4"/>
                  <w:rFonts w:ascii="標楷體" w:eastAsia="標楷體" w:hAnsi="標楷體"/>
                </w:rPr>
                <w:t>CIRN─國民中小學課程與教學資源整合平臺 (moe.edu.tw)</w:t>
              </w:r>
            </w:hyperlink>
          </w:p>
        </w:tc>
      </w:tr>
      <w:tr w:rsidR="00D61BC2" w:rsidRPr="000B18ED" w14:paraId="06D853AC" w14:textId="77777777" w:rsidTr="00A36DA3">
        <w:trPr>
          <w:trHeight w:val="499"/>
          <w:jc w:val="center"/>
        </w:trPr>
        <w:tc>
          <w:tcPr>
            <w:tcW w:w="205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D61BC2" w:rsidRPr="00386C5C" w:rsidRDefault="00D61BC2" w:rsidP="00D61BC2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386C5C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教學資源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7806900" w14:textId="2AA7DB9B" w:rsidR="00F46F46" w:rsidRPr="00386C5C" w:rsidRDefault="00F46F46" w:rsidP="009C1A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86C5C">
              <w:rPr>
                <w:rFonts w:ascii="標楷體" w:eastAsia="標楷體" w:hAnsi="標楷體" w:hint="eastAsia"/>
                <w:sz w:val="28"/>
                <w:szCs w:val="28"/>
              </w:rPr>
              <w:t>Yemao（2017）。無聲的求救。網路繪本。取自</w:t>
            </w:r>
            <w:hyperlink r:id="rId8" w:history="1">
              <w:r w:rsidRPr="00386C5C">
                <w:rPr>
                  <w:rStyle w:val="af4"/>
                  <w:rFonts w:ascii="標楷體" w:eastAsia="標楷體" w:hAnsi="標楷體"/>
                  <w:sz w:val="28"/>
                  <w:szCs w:val="28"/>
                </w:rPr>
                <w:t>https://www.dcard.tw/f/handicrafts/p/227219785</w:t>
              </w:r>
            </w:hyperlink>
            <w:r w:rsidRPr="00386C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F43C99A" w14:textId="77777777" w:rsidR="00F46F46" w:rsidRPr="00386C5C" w:rsidRDefault="00F46F46" w:rsidP="009C1A95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386C5C">
              <w:rPr>
                <w:rFonts w:ascii="標楷體" w:eastAsia="標楷體" w:hAnsi="標楷體"/>
                <w:sz w:val="28"/>
                <w:szCs w:val="28"/>
              </w:rPr>
              <w:t>廣告裁判（2017 年 12 月 4 日）。別幫別人貼標籤，也別幫自己貼標籤【部落格影音資料】。取自</w:t>
            </w:r>
            <w:r w:rsidRPr="00386C5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 xml:space="preserve"> </w:t>
            </w:r>
            <w:hyperlink r:id="rId9" w:history="1">
              <w:r w:rsidRPr="00386C5C">
                <w:rPr>
                  <w:rStyle w:val="af4"/>
                  <w:rFonts w:ascii="標楷體" w:eastAsia="標楷體" w:hAnsi="標楷體" w:cs="Times New Roman"/>
                  <w:noProof/>
                  <w:sz w:val="28"/>
                  <w:szCs w:val="28"/>
                </w:rPr>
                <w:t>https://www.facebook.com/watch/?v=1042757942485304</w:t>
              </w:r>
            </w:hyperlink>
          </w:p>
          <w:p w14:paraId="4FEAE6D1" w14:textId="214FA639" w:rsidR="00386C5C" w:rsidRPr="00386C5C" w:rsidRDefault="00386C5C" w:rsidP="00386C5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386C5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東森新聞 CH51（2017 年 12 月 6 日）。「台灣罵人價目表」 罵</w:t>
            </w:r>
          </w:p>
          <w:p w14:paraId="2E86DEE3" w14:textId="77777777" w:rsidR="00386C5C" w:rsidRPr="00386C5C" w:rsidRDefault="00386C5C" w:rsidP="00386C5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386C5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 xml:space="preserve">這句要賠 100 萬【部落格影音資料】。取自 </w:t>
            </w:r>
          </w:p>
          <w:p w14:paraId="6EAC7390" w14:textId="77777777" w:rsidR="00D61BC2" w:rsidRPr="00386C5C" w:rsidRDefault="00C609D4" w:rsidP="00386C5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hyperlink r:id="rId10" w:history="1">
              <w:r w:rsidR="00386C5C" w:rsidRPr="00386C5C">
                <w:rPr>
                  <w:rStyle w:val="af4"/>
                  <w:rFonts w:ascii="標楷體" w:eastAsia="標楷體" w:hAnsi="標楷體" w:cs="Times New Roman" w:hint="eastAsia"/>
                  <w:noProof/>
                  <w:sz w:val="28"/>
                  <w:szCs w:val="28"/>
                </w:rPr>
                <w:t>https://www.youtube.com/</w:t>
              </w:r>
              <w:r w:rsidR="00386C5C" w:rsidRPr="00386C5C">
                <w:rPr>
                  <w:rStyle w:val="af4"/>
                  <w:rFonts w:ascii="標楷體" w:eastAsia="標楷體" w:hAnsi="標楷體" w:cs="Times New Roman"/>
                  <w:noProof/>
                  <w:sz w:val="28"/>
                  <w:szCs w:val="28"/>
                </w:rPr>
                <w:t>watch?v=3zmKXF_HRJg</w:t>
              </w:r>
            </w:hyperlink>
            <w:r w:rsidR="00386C5C" w:rsidRPr="00386C5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 xml:space="preserve"> </w:t>
            </w:r>
          </w:p>
          <w:p w14:paraId="1A2E8CB2" w14:textId="126CB019" w:rsidR="00386C5C" w:rsidRPr="00386C5C" w:rsidRDefault="00386C5C" w:rsidP="00386C5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D61BC2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D61BC2" w:rsidRPr="000B18ED" w:rsidRDefault="00D61BC2" w:rsidP="00D61BC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D61BC2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28CBE" w14:textId="77777777" w:rsidR="007709E5" w:rsidRPr="005B45FA" w:rsidRDefault="007709E5" w:rsidP="005B45FA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1.理解霸凌的定義、嚴重性及相關法律，覺察生活中的霸凌事件，並能選擇適當方法面對霸凌，培養同理他人的品格。</w:t>
            </w:r>
          </w:p>
          <w:p w14:paraId="34A8E7F9" w14:textId="087CA42A" w:rsidR="00D61BC2" w:rsidRPr="005B45FA" w:rsidRDefault="007709E5" w:rsidP="005B45FA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5B45FA">
              <w:rPr>
                <w:rFonts w:ascii="標楷體" w:eastAsia="標楷體" w:hAnsi="標楷體" w:hint="eastAsia"/>
                <w:sz w:val="28"/>
                <w:szCs w:val="28"/>
              </w:rPr>
              <w:t>2. 能參與課程討論，分享自我經驗，展現團隊合作的精神完成戲劇表演、小組發表等活動與操作會議的進行，反思並實踐尊重的行為於生活中，培養尊重他人的人生態度。</w:t>
            </w:r>
          </w:p>
        </w:tc>
      </w:tr>
      <w:tr w:rsidR="00D61BC2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D61BC2" w:rsidRPr="000D4546" w:rsidRDefault="00D61BC2" w:rsidP="00D61BC2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10C2B" w:rsidRPr="000B18ED" w14:paraId="243D229D" w14:textId="77777777" w:rsidTr="00943840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CB15E" w14:textId="70E83C25" w:rsidR="00A10C2B" w:rsidRPr="009C1A95" w:rsidRDefault="004A1051" w:rsidP="00A10C2B">
            <w:pPr>
              <w:spacing w:line="259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能夠在教師的指導下</w:t>
            </w:r>
            <w:r w:rsidR="00A10C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完成戲劇展演和尊重行為海報</w:t>
            </w:r>
            <w:r w:rsidR="00A10C2B"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A10C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</w:t>
            </w:r>
            <w:r w:rsidR="00A10C2B"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書寫</w:t>
            </w:r>
            <w:r w:rsidR="00A10C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溫暖的一封信</w:t>
            </w:r>
            <w:r w:rsidR="00A10C2B"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E5B0BA" w14:textId="50CFD2B2" w:rsidR="00561BEF" w:rsidRPr="00561BEF" w:rsidRDefault="00561BEF" w:rsidP="00561BEF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2D49F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校園反霸凌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】</w:t>
            </w:r>
            <w:r w:rsidR="000C2A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開始</w:t>
            </w:r>
          </w:p>
          <w:p w14:paraId="20321A03" w14:textId="61C3F6F3" w:rsidR="000B18ED" w:rsidRPr="00CE2A64" w:rsidRDefault="000B18ED" w:rsidP="009756DB">
            <w:pPr>
              <w:pStyle w:val="a4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教學前準備</w:t>
            </w:r>
          </w:p>
          <w:p w14:paraId="69BF4BAC" w14:textId="25135E33" w:rsidR="00B66E1B" w:rsidRDefault="009756DB" w:rsidP="009756D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B66E1B">
              <w:rPr>
                <w:rFonts w:ascii="標楷體" w:eastAsia="標楷體" w:hAnsi="標楷體" w:hint="eastAsia"/>
                <w:sz w:val="28"/>
                <w:szCs w:val="28"/>
              </w:rPr>
              <w:t>：製作</w:t>
            </w:r>
            <w:r w:rsidR="00B66E1B" w:rsidRPr="00B66E1B">
              <w:rPr>
                <w:rFonts w:ascii="標楷體" w:eastAsia="標楷體" w:hAnsi="標楷體"/>
                <w:sz w:val="28"/>
                <w:szCs w:val="28"/>
              </w:rPr>
              <w:t>前情提要</w:t>
            </w:r>
          </w:p>
          <w:p w14:paraId="17FEB6D0" w14:textId="1FBF356A" w:rsidR="009756DB" w:rsidRDefault="00B66E1B" w:rsidP="009756D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66E1B">
              <w:rPr>
                <w:rFonts w:ascii="標楷體" w:eastAsia="標楷體" w:hAnsi="標楷體"/>
                <w:sz w:val="28"/>
                <w:szCs w:val="28"/>
              </w:rPr>
              <w:t>在森林學校中有一位同學叫白雪公主，但是她長的灰灰 的，所以同學們都笑她是「灰雪公主」。灰雪公主長得矮 矮的，身上時不時會散發出怪味，無論是運動或是功課都很差，她有一個唯一好朋友叫做小熊。學校裡有另一位同學叫做巫婆，獵人是巫婆的好朋友，他們倆個都很討厭灰 雪公主，又看到小熊是灰雪公主的好朋友，所以也很討厭小熊，看到就想欺負他們，這天，灰雪公主和小熊經過巫婆和獵人的位子旁，巫婆馬上摀住口鼻，露出誇張的難受 表情，獵人偷偷用眼神示意巫婆：拿槌子揍他們！而在一旁的小矮人們在一旁目睹了一切……</w:t>
            </w:r>
          </w:p>
          <w:p w14:paraId="2C262890" w14:textId="419FD88A" w:rsidR="00902CAB" w:rsidRDefault="00902CAB" w:rsidP="009756D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學生：</w:t>
            </w:r>
            <w:r w:rsidRPr="00902CAB">
              <w:rPr>
                <w:rFonts w:ascii="標楷體" w:eastAsia="標楷體" w:hAnsi="標楷體"/>
                <w:sz w:val="28"/>
                <w:szCs w:val="28"/>
              </w:rPr>
              <w:t>分配角色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02CAB">
              <w:rPr>
                <w:rFonts w:ascii="標楷體" w:eastAsia="標楷體" w:hAnsi="標楷體"/>
                <w:sz w:val="28"/>
                <w:szCs w:val="28"/>
              </w:rPr>
              <w:t>每小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902CAB">
              <w:rPr>
                <w:rFonts w:ascii="標楷體" w:eastAsia="標楷體" w:hAnsi="標楷體"/>
                <w:sz w:val="28"/>
                <w:szCs w:val="28"/>
              </w:rPr>
              <w:t>中每位同學會抽取兩種卡片，第一種為角色卡，第二種為天使或惡魔卡。當抽完角色卡後，要扮演抽到的角色，而若抽到天使卡要做該角色內能做的好事；抽到惡魔卡則要做壞事。</w:t>
            </w:r>
          </w:p>
          <w:p w14:paraId="2C42F08A" w14:textId="1F129FC6" w:rsidR="00504C11" w:rsidRPr="00CE2A64" w:rsidRDefault="00504C11" w:rsidP="009756D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8826E7" wp14:editId="03D32269">
                  <wp:extent cx="3172431" cy="177546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584" t="38991" r="65630" b="37343"/>
                          <a:stretch/>
                        </pic:blipFill>
                        <pic:spPr bwMode="auto">
                          <a:xfrm>
                            <a:off x="0" y="0"/>
                            <a:ext cx="3179250" cy="1779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1C98B7" w14:textId="77777777" w:rsidR="000B18ED" w:rsidRPr="00CE2A64" w:rsidRDefault="000B18ED" w:rsidP="000B18E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6C1DBC66" w14:textId="39277205" w:rsidR="00091A47" w:rsidRPr="00CE2A64" w:rsidRDefault="007A0BCA" w:rsidP="00091A4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活動</w:t>
            </w:r>
            <w:r w:rsidR="00091A47"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一：</w:t>
            </w:r>
            <w:r w:rsidR="00B66E1B" w:rsidRPr="00B66E1B">
              <w:rPr>
                <w:rFonts w:ascii="標楷體" w:eastAsia="標楷體" w:hAnsi="標楷體" w:cs="Times New Roman"/>
                <w:b/>
                <w:sz w:val="28"/>
                <w:szCs w:val="28"/>
              </w:rPr>
              <w:t>尊者為王，霸者為寇</w:t>
            </w:r>
          </w:p>
          <w:p w14:paraId="0D1B8418" w14:textId="77777777" w:rsidR="000B18ED" w:rsidRPr="00CE2A64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768FB450" w14:textId="77777777" w:rsidR="00091A47" w:rsidRPr="00CE2A64" w:rsidRDefault="001E0BA4" w:rsidP="001E0BA4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引起動機：</w:t>
            </w:r>
          </w:p>
          <w:p w14:paraId="7B1931FA" w14:textId="109F3AF6" w:rsidR="00B66E1B" w:rsidRPr="00B66E1B" w:rsidRDefault="00B66E1B" w:rsidP="00B66E1B">
            <w:pPr>
              <w:pStyle w:val="a4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66E1B">
              <w:rPr>
                <w:rFonts w:ascii="標楷體" w:eastAsia="標楷體" w:hAnsi="標楷體"/>
                <w:sz w:val="28"/>
                <w:szCs w:val="28"/>
              </w:rPr>
              <w:t xml:space="preserve">教師提問 </w:t>
            </w:r>
          </w:p>
          <w:p w14:paraId="5B93CC94" w14:textId="58FD6F26" w:rsidR="00B66E1B" w:rsidRDefault="00B66E1B" w:rsidP="00B66E1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66E1B">
              <w:rPr>
                <w:rFonts w:ascii="標楷體" w:eastAsia="標楷體" w:hAnsi="標楷體"/>
                <w:sz w:val="28"/>
                <w:szCs w:val="28"/>
              </w:rPr>
              <w:t>大家有聽過「勝者為王，敗者為寇」這句話嗎 ? 老師將它改變了一下，變成【尊者為王，霸者為寇】接下來的課程，我們都 將圍繞在這句至理名言中喔 !</w:t>
            </w:r>
          </w:p>
          <w:p w14:paraId="2E608802" w14:textId="484E7F5B" w:rsidR="00B66E1B" w:rsidRDefault="00B66E1B" w:rsidP="00B66E1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66E1B">
              <w:rPr>
                <w:rFonts w:ascii="標楷體" w:eastAsia="標楷體" w:hAnsi="標楷體"/>
                <w:sz w:val="28"/>
                <w:szCs w:val="28"/>
              </w:rPr>
              <w:t>白雪公主的故事有聽過嗎？當故事中的角色都變成同學的時候在同一個學校上課時，你們覺得可能會發生什麼事 ?</w:t>
            </w:r>
          </w:p>
          <w:p w14:paraId="71091ED6" w14:textId="57D55667" w:rsidR="000B18ED" w:rsidRPr="00B66E1B" w:rsidRDefault="000B18ED" w:rsidP="00B66E1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66E1B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021BB07B" w14:textId="6C8C364D" w:rsidR="001E0BA4" w:rsidRPr="00677B72" w:rsidRDefault="00677B72" w:rsidP="00677B72">
            <w:pPr>
              <w:pStyle w:val="a4"/>
              <w:numPr>
                <w:ilvl w:val="0"/>
                <w:numId w:val="31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7B72">
              <w:rPr>
                <w:rFonts w:ascii="標楷體" w:eastAsia="標楷體" w:hAnsi="標楷體" w:hint="eastAsia"/>
                <w:sz w:val="28"/>
                <w:szCs w:val="28"/>
              </w:rPr>
              <w:t>老師故事導引</w:t>
            </w:r>
          </w:p>
          <w:p w14:paraId="2278218C" w14:textId="20D14EE4" w:rsidR="00091A47" w:rsidRPr="00CE2A64" w:rsidRDefault="009756DB" w:rsidP="001E0BA4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E0BA4" w:rsidRPr="00CE2A64">
              <w:rPr>
                <w:rFonts w:ascii="標楷體" w:eastAsia="標楷體" w:hAnsi="標楷體"/>
                <w:sz w:val="28"/>
                <w:szCs w:val="28"/>
              </w:rPr>
              <w:t xml:space="preserve"> 討論活動：</w:t>
            </w:r>
          </w:p>
          <w:p w14:paraId="1E8C9FF7" w14:textId="56AD42DC" w:rsidR="00677B72" w:rsidRDefault="00677B72" w:rsidP="000B18E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學生小組討論</w:t>
            </w:r>
            <w:r w:rsidRPr="00677B72">
              <w:rPr>
                <w:rFonts w:ascii="標楷體" w:eastAsia="標楷體" w:hAnsi="標楷體"/>
                <w:sz w:val="28"/>
                <w:szCs w:val="28"/>
              </w:rPr>
              <w:t>扮演抽到的角色，並且說明自己會怎麼做，將討論結果紀錄於學習單上，並將整個故事用三分鐘演出。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B342A52" w14:textId="0D7755AB" w:rsidR="00677B72" w:rsidRPr="00677B72" w:rsidRDefault="00677B72" w:rsidP="00677B7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77B72">
              <w:rPr>
                <w:rFonts w:ascii="標楷體" w:eastAsia="標楷體" w:hAnsi="標楷體" w:hint="eastAsia"/>
                <w:sz w:val="28"/>
                <w:szCs w:val="28"/>
              </w:rPr>
              <w:t>小組戲劇演出</w:t>
            </w:r>
          </w:p>
          <w:p w14:paraId="3C602967" w14:textId="77777777" w:rsidR="00677B72" w:rsidRDefault="00677B72" w:rsidP="00677B7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77B72">
              <w:rPr>
                <w:rFonts w:ascii="標楷體" w:eastAsia="標楷體" w:hAnsi="標楷體"/>
                <w:sz w:val="28"/>
                <w:szCs w:val="28"/>
              </w:rPr>
              <w:t>討論與反思</w:t>
            </w:r>
          </w:p>
          <w:p w14:paraId="21BF4542" w14:textId="62E66DFA" w:rsidR="00677B72" w:rsidRDefault="00677B72" w:rsidP="00677B7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677B72">
              <w:rPr>
                <w:rFonts w:ascii="標楷體" w:eastAsia="標楷體" w:hAnsi="標楷體"/>
                <w:sz w:val="28"/>
                <w:szCs w:val="28"/>
              </w:rPr>
              <w:t>每個角色在想什麼？為什麼這樣做？ 透過討論單的呈現，讓全班瞭解每種角色可能出現的想法。</w:t>
            </w:r>
          </w:p>
          <w:p w14:paraId="57B6822A" w14:textId="719D00B9" w:rsidR="00677B72" w:rsidRPr="00677B72" w:rsidRDefault="00677B72" w:rsidP="00677B7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677B72">
              <w:rPr>
                <w:rFonts w:ascii="標楷體" w:eastAsia="標楷體" w:hAnsi="標楷體"/>
                <w:sz w:val="28"/>
                <w:szCs w:val="28"/>
              </w:rPr>
              <w:t>為什麼同樣的故事卻有不同的結果？ 透過討論單的呈現，讓全班瞭解在霸凌事件中，只要有一個角色改變他的做法，都有可能扭轉事情的結局。</w:t>
            </w:r>
          </w:p>
          <w:p w14:paraId="05F0E2F8" w14:textId="700A6E3E" w:rsidR="000B18ED" w:rsidRPr="00CE2A64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17C461D6" w14:textId="6F3094D8" w:rsidR="00677B72" w:rsidRDefault="00677B72" w:rsidP="00091A4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77B72">
              <w:rPr>
                <w:rFonts w:ascii="標楷體" w:eastAsia="標楷體" w:hAnsi="標楷體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歸納：</w:t>
            </w:r>
          </w:p>
          <w:p w14:paraId="732A3863" w14:textId="4CE80A3C" w:rsidR="00DE565D" w:rsidRDefault="00677B72" w:rsidP="00091A4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77B72">
              <w:rPr>
                <w:rFonts w:ascii="標楷體" w:eastAsia="標楷體" w:hAnsi="標楷體"/>
                <w:sz w:val="28"/>
                <w:szCs w:val="28"/>
              </w:rPr>
              <w:t>無論是哪種角色，選擇不同的作為都會讓故事有不同的結局，所以每一個角色都十分重要，除了霸凌者和被霸凌者之外，旁觀者在事件中也扮演著核心角色</w:t>
            </w:r>
          </w:p>
          <w:p w14:paraId="7CDD8E03" w14:textId="77777777" w:rsidR="00677B72" w:rsidRPr="00CE2A64" w:rsidRDefault="00677B72" w:rsidP="00091A47">
            <w:pPr>
              <w:snapToGrid w:val="0"/>
              <w:spacing w:line="30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398FE4B6" w14:textId="4880E400" w:rsidR="00677B72" w:rsidRPr="00CE2A64" w:rsidRDefault="007A0BCA" w:rsidP="00DE565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="00DE565D"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二：</w:t>
            </w:r>
            <w:r w:rsidR="00677B7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霸凌這件小事</w:t>
            </w:r>
          </w:p>
          <w:p w14:paraId="179BFC1E" w14:textId="77777777" w:rsidR="00DE565D" w:rsidRPr="00CE2A64" w:rsidRDefault="00DE565D" w:rsidP="00DE565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【準備活動】</w:t>
            </w:r>
          </w:p>
          <w:p w14:paraId="5C83507A" w14:textId="77777777" w:rsidR="00B5721B" w:rsidRPr="00CE2A64" w:rsidRDefault="00DE565D" w:rsidP="00DE565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引起動機：</w:t>
            </w:r>
          </w:p>
          <w:p w14:paraId="14857F4D" w14:textId="13B7C00D" w:rsidR="00677B72" w:rsidRPr="00CE2A64" w:rsidRDefault="00677B72" w:rsidP="00DE565D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77B72">
              <w:rPr>
                <w:rFonts w:ascii="標楷體" w:eastAsia="標楷體" w:hAnsi="標楷體"/>
                <w:sz w:val="28"/>
                <w:szCs w:val="28"/>
              </w:rPr>
              <w:t xml:space="preserve">教師提問：你們覺得霸凌是一件小事還是大事？ </w:t>
            </w:r>
          </w:p>
          <w:p w14:paraId="12CA17E8" w14:textId="77777777" w:rsidR="00B5721B" w:rsidRPr="00CE2A64" w:rsidRDefault="00B5721B" w:rsidP="00B5721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63F68E40" w14:textId="1A9353EC" w:rsidR="00F61E93" w:rsidRDefault="00F61E93" w:rsidP="00F61E93">
            <w:pPr>
              <w:pStyle w:val="a4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61E9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677B72" w:rsidRPr="00F61E93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  <w:r w:rsidR="00F46F46">
              <w:rPr>
                <w:rFonts w:ascii="標楷體" w:eastAsia="標楷體" w:hAnsi="標楷體" w:hint="eastAsia"/>
                <w:sz w:val="28"/>
                <w:szCs w:val="28"/>
              </w:rPr>
              <w:t>導讀</w:t>
            </w:r>
            <w:r w:rsidR="00677B72" w:rsidRPr="00F61E93">
              <w:rPr>
                <w:rFonts w:ascii="標楷體" w:eastAsia="標楷體" w:hAnsi="標楷體" w:hint="eastAsia"/>
                <w:sz w:val="28"/>
                <w:szCs w:val="28"/>
              </w:rPr>
              <w:t xml:space="preserve"> -【無聲的求救】</w:t>
            </w:r>
          </w:p>
          <w:p w14:paraId="2BD73EBA" w14:textId="231C345F" w:rsidR="00F61E93" w:rsidRPr="00F61E93" w:rsidRDefault="00F61E93" w:rsidP="00F61E93">
            <w:pPr>
              <w:pStyle w:val="a4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  <w:p w14:paraId="2B9120E4" w14:textId="125EB758" w:rsidR="00F61E93" w:rsidRDefault="00F61E93" w:rsidP="00F61E93">
            <w:pPr>
              <w:pStyle w:val="a4"/>
              <w:snapToGrid w:val="0"/>
              <w:spacing w:line="300" w:lineRule="auto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677B72" w:rsidRPr="00F61E93">
              <w:rPr>
                <w:rFonts w:ascii="標楷體" w:eastAsia="標楷體" w:hAnsi="標楷體" w:hint="eastAsia"/>
                <w:sz w:val="28"/>
                <w:szCs w:val="28"/>
              </w:rPr>
              <w:t xml:space="preserve">請在過程中想一想你曾經是故事中的哪個角色？ </w:t>
            </w:r>
          </w:p>
          <w:p w14:paraId="6F4BAA89" w14:textId="1C6ADA77" w:rsidR="00E45E77" w:rsidRPr="00CE2A64" w:rsidRDefault="00F61E93" w:rsidP="00F61E93">
            <w:pPr>
              <w:pStyle w:val="a4"/>
              <w:snapToGrid w:val="0"/>
              <w:spacing w:line="300" w:lineRule="auto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677B72" w:rsidRPr="00F61E93">
              <w:rPr>
                <w:rFonts w:ascii="標楷體" w:eastAsia="標楷體" w:hAnsi="標楷體" w:hint="eastAsia"/>
                <w:sz w:val="28"/>
                <w:szCs w:val="28"/>
              </w:rPr>
              <w:t>沒有同學知道小女孩最後發生了什麼事？</w:t>
            </w:r>
          </w:p>
          <w:p w14:paraId="3B3E1350" w14:textId="1899C8A1" w:rsidR="00B5721B" w:rsidRDefault="00B5721B" w:rsidP="00B5721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5EB2834E" w14:textId="0B4F635B" w:rsidR="00F61E93" w:rsidRPr="00F61E93" w:rsidRDefault="00F61E93" w:rsidP="00B5721B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61E9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若故事中有任何一個人選擇了不同的反應及作為，可能就能改變故事結局，無論是任何會讓他人感受到不舒服的霸凌行為，就算你覺得它很小很小也不可忽視。 　　如果你沒有被霸凌過，你不會知道對方有多受傷，若他人已經有感受到不舒服，都可能都會讓對方一直耿耿於懷，無法走出來，霸凌是一件大事，因此每一件關乎霸凌 的行為都應該要慎重地面對，讓自己不要變成加害者或是冷漠的旁觀者，不要到了真的有任何遺憾發生後才後悔莫及</w:t>
            </w:r>
          </w:p>
          <w:p w14:paraId="023772B6" w14:textId="597DEADA" w:rsidR="00B5721B" w:rsidRPr="00F61E93" w:rsidRDefault="00B5721B" w:rsidP="00B5721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34AD1C01" w14:textId="626D586F" w:rsidR="00E45E77" w:rsidRPr="00CE2A64" w:rsidRDefault="007A0BCA" w:rsidP="00E45E7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="00E45E77"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三：</w:t>
            </w:r>
            <w:r w:rsidR="00BA436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霸凌抓抓抓</w:t>
            </w:r>
          </w:p>
          <w:p w14:paraId="13DF086A" w14:textId="20DEC3D2" w:rsidR="00E45E77" w:rsidRDefault="00E45E77" w:rsidP="00E45E7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1D0B0A56" w14:textId="0335D815" w:rsidR="00BA436B" w:rsidRPr="00CE2A64" w:rsidRDefault="00BA436B" w:rsidP="00E45E7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引起動機：真心話翻牌</w:t>
            </w:r>
          </w:p>
          <w:p w14:paraId="3FDBECFA" w14:textId="43AF3F92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請就下列敘述狀況，就個人經驗，曾經看過或被如此對待過或自己曾對他人做過，請舉『圈』；完全沒類似經驗的請舉『叉』牌。</w:t>
            </w:r>
          </w:p>
          <w:p w14:paraId="731F058A" w14:textId="77777777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Ex 有同學在下課吃合作社的茶葉蛋</w:t>
            </w:r>
          </w:p>
          <w:p w14:paraId="7883F706" w14:textId="760B42A3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有同學不斷模仿特定人物，或是把特徵誇張化，以博得全班的歡笑。</w:t>
            </w:r>
          </w:p>
          <w:p w14:paraId="54FC21A8" w14:textId="413813D8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有過同學對別人的身材品頭論足，或是嘲笑他人的第二性徵，或是對他人開黃腔。</w:t>
            </w:r>
          </w:p>
          <w:p w14:paraId="67A4055E" w14:textId="78CFCC46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有同學，用性器官作為綽號，來稱呼他人。</w:t>
            </w:r>
          </w:p>
          <w:p w14:paraId="28587FC7" w14:textId="07A288AF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有同學，把別人的東西藏起來，使對方找不到，看對方心急如焚的樣子來娛樂自己。</w:t>
            </w:r>
          </w:p>
          <w:p w14:paraId="12BB0424" w14:textId="32717BE6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有人在網路上對特定人物散播惡意謠言，或在網路上謾罵他人。</w:t>
            </w:r>
          </w:p>
          <w:p w14:paraId="62769C1C" w14:textId="27639513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有同學做錯事，但其他同學用凶狠或誇張的言語責罵做錯事的同學。</w:t>
            </w:r>
          </w:p>
          <w:p w14:paraId="7B4FD228" w14:textId="6165D299" w:rsidR="00BA436B" w:rsidRP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50A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) 有同學在做某些事情時，會排除特定的同學。</w:t>
            </w:r>
          </w:p>
          <w:p w14:paraId="1ED7CA04" w14:textId="77777777" w:rsidR="00BA436B" w:rsidRDefault="00BA436B" w:rsidP="00BA436B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就上述例子，詢問舉『圈』牌同學，當時的狀況為何？這些狀況算不算霸凌 ?</w:t>
            </w:r>
          </w:p>
          <w:p w14:paraId="34814846" w14:textId="06B6689C" w:rsidR="00E45E77" w:rsidRPr="00CE2A64" w:rsidRDefault="00E45E77" w:rsidP="00BA436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7F8CB5E9" w14:textId="542B9AEA" w:rsidR="00BA436B" w:rsidRPr="00BA436B" w:rsidRDefault="00E45E77" w:rsidP="00BA436B">
            <w:pPr>
              <w:pStyle w:val="a4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/>
                <w:sz w:val="28"/>
                <w:szCs w:val="28"/>
              </w:rPr>
              <w:t>教師</w:t>
            </w:r>
            <w:r w:rsidR="00BA436B" w:rsidRPr="00BA436B">
              <w:rPr>
                <w:rFonts w:ascii="標楷體" w:eastAsia="標楷體" w:hAnsi="標楷體"/>
                <w:sz w:val="28"/>
                <w:szCs w:val="28"/>
              </w:rPr>
              <w:t>說明 -- 認識霸凌</w:t>
            </w:r>
          </w:p>
          <w:p w14:paraId="3869BB91" w14:textId="77777777" w:rsidR="00BA436B" w:rsidRDefault="00BA436B" w:rsidP="00BA436B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/>
                <w:sz w:val="28"/>
                <w:szCs w:val="28"/>
              </w:rPr>
              <w:t xml:space="preserve"> (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A436B">
              <w:rPr>
                <w:rFonts w:ascii="標楷體" w:eastAsia="標楷體" w:hAnsi="標楷體"/>
                <w:sz w:val="28"/>
                <w:szCs w:val="28"/>
              </w:rPr>
              <w:t xml:space="preserve"> ) 霸凌的定義：是指同儕之間故意且具有傷害性的行為，持 續或重複出現在固定的受害同學身上。</w:t>
            </w:r>
          </w:p>
          <w:p w14:paraId="3AB59A90" w14:textId="77777777" w:rsidR="00BA436B" w:rsidRDefault="00BA436B" w:rsidP="00BA436B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BA436B">
              <w:rPr>
                <w:rFonts w:ascii="標楷體" w:eastAsia="標楷體" w:hAnsi="標楷體"/>
                <w:sz w:val="28"/>
                <w:szCs w:val="28"/>
              </w:rPr>
              <w:t xml:space="preserve"> (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436B">
              <w:rPr>
                <w:rFonts w:ascii="標楷體" w:eastAsia="標楷體" w:hAnsi="標楷體"/>
                <w:sz w:val="28"/>
                <w:szCs w:val="28"/>
              </w:rPr>
              <w:t xml:space="preserve">) 霸凌類型介紹：肢體霸凌、言語霸凌、性霸凌、網 路霸凌、關係霸凌、反擊霸凌…等。 </w:t>
            </w:r>
          </w:p>
          <w:p w14:paraId="473C1FF9" w14:textId="77777777" w:rsidR="00BA436B" w:rsidRDefault="00BA436B" w:rsidP="00BA436B">
            <w:pPr>
              <w:pStyle w:val="a4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436B">
              <w:rPr>
                <w:rFonts w:ascii="標楷體" w:eastAsia="標楷體" w:hAnsi="標楷體" w:hint="eastAsia"/>
                <w:sz w:val="28"/>
                <w:szCs w:val="28"/>
              </w:rPr>
              <w:t>學生小組討論</w:t>
            </w:r>
            <w:r w:rsidRPr="00BA436B"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  <w:p w14:paraId="74CED0D3" w14:textId="6D79E1DF" w:rsidR="004B50A0" w:rsidRDefault="00BA436B" w:rsidP="00BA436B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436B">
              <w:rPr>
                <w:rFonts w:ascii="標楷體" w:eastAsia="標楷體" w:hAnsi="標楷體"/>
                <w:sz w:val="28"/>
                <w:szCs w:val="28"/>
              </w:rPr>
              <w:t>請各小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B73EAD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Pr="00BA436B">
              <w:rPr>
                <w:rFonts w:ascii="標楷體" w:eastAsia="標楷體" w:hAnsi="標楷體"/>
                <w:sz w:val="28"/>
                <w:szCs w:val="28"/>
              </w:rPr>
              <w:t>出其他存在於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班級或安</w:t>
            </w:r>
          </w:p>
          <w:p w14:paraId="167A6E4C" w14:textId="513B8E4C" w:rsidR="00BA436B" w:rsidRDefault="004B50A0" w:rsidP="00BA436B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A436B">
              <w:rPr>
                <w:rFonts w:ascii="標楷體" w:eastAsia="標楷體" w:hAnsi="標楷體" w:hint="eastAsia"/>
                <w:sz w:val="28"/>
                <w:szCs w:val="28"/>
              </w:rPr>
              <w:t>親班</w:t>
            </w:r>
            <w:r w:rsidR="00BA436B" w:rsidRPr="00BA436B">
              <w:rPr>
                <w:rFonts w:ascii="標楷體" w:eastAsia="標楷體" w:hAnsi="標楷體"/>
                <w:sz w:val="28"/>
                <w:szCs w:val="28"/>
              </w:rPr>
              <w:t>常見的霸凌具體實例。</w:t>
            </w:r>
          </w:p>
          <w:p w14:paraId="5467774F" w14:textId="3352976E" w:rsidR="00BA436B" w:rsidRDefault="00BA436B" w:rsidP="00BA436B">
            <w:pPr>
              <w:pStyle w:val="a4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小組發表</w:t>
            </w:r>
          </w:p>
          <w:p w14:paraId="096131C0" w14:textId="77777777" w:rsidR="00AF4782" w:rsidRDefault="00AF4782" w:rsidP="00BA436B">
            <w:pPr>
              <w:pStyle w:val="a4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教師複習舊經驗</w:t>
            </w:r>
          </w:p>
          <w:p w14:paraId="2DB1F64F" w14:textId="77777777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>基本上可以區分三種角色：霸凌者、被霸凌者以及旁觀者，老師也提到每一 種角色的行為，都會影響故事的結局。那麼接下來，請各小隊就分配到的題目，進行深入討論與發表。</w:t>
            </w:r>
          </w:p>
          <w:p w14:paraId="12C44E4C" w14:textId="0CC61469" w:rsidR="00AF4782" w:rsidRPr="00AF4782" w:rsidRDefault="00AF4782" w:rsidP="00AF4782">
            <w:pPr>
              <w:pStyle w:val="a4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小組</w:t>
            </w:r>
            <w:r w:rsidRPr="00AF4782">
              <w:rPr>
                <w:rFonts w:ascii="標楷體" w:eastAsia="標楷體" w:hAnsi="標楷體" w:hint="eastAsia"/>
                <w:sz w:val="28"/>
                <w:szCs w:val="28"/>
              </w:rPr>
              <w:t>再次討論</w:t>
            </w:r>
          </w:p>
          <w:p w14:paraId="3D7828BF" w14:textId="59924732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t xml:space="preserve">你覺得霸凌者是基於何種心態，而做出霸凌同學的動作？他在做這些動作的同時，是否有忽略了什麼 ? </w:t>
            </w:r>
          </w:p>
          <w:p w14:paraId="4030BE10" w14:textId="47D6345F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t xml:space="preserve">) 你覺得哪種特質的人，容易被別人霸凌？ ( 外表髒亂、不符合大眾審美、慢、膽小、課業不好) 擁有這些特質的人是因為他自願擁有 ? 還是天生 特質無法改變 ? (家庭背景因素、天生、個性) 而擁有這些特質的人是否注定就應該要被霸凌 ? (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t>說明無論被霸凌者擁有何項特質，都不該成為被霸凌的理由，沒有人天生該被欺負；也沒有人可以把欺負別人的行為合理化。</w:t>
            </w:r>
          </w:p>
          <w:p w14:paraId="54A67D61" w14:textId="77777777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t>旁觀者在看到霸凌事件的發生時，最佳的做法應為何 ? (勿因幫助別人而傷害到自己) 什麼原因，可能導致旁觀者選擇漠視 ? 如果大家都漠視這一切，那我們的團體會有怎樣的氣氛 ? 如果大家都站出來杜絕霸凌，我們的團體又會有怎樣的不同 ?</w:t>
            </w:r>
          </w:p>
          <w:p w14:paraId="3ED0AD81" w14:textId="77777777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t xml:space="preserve">如果你的家人，是被霸凌的那方，你會有什麼樣的反應 ? </w:t>
            </w:r>
          </w:p>
          <w:p w14:paraId="270F3A74" w14:textId="7B6EB6D7" w:rsidR="00AF4782" w:rsidRDefault="00AF4782" w:rsidP="00AF478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4AF6BDEE" w14:textId="77777777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 xml:space="preserve">教師總結： </w:t>
            </w:r>
          </w:p>
          <w:p w14:paraId="0288318E" w14:textId="7B0B57B0" w:rsidR="00AF4782" w:rsidRDefault="00AF4782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>師說明，霸凌他人，主要源於不懂得尊重他人、尊重生命，若自己能有同理心去思考他人在霸凌事件中的感受與 痛苦，或許就不會有這麼多霸凌事件在校園中發生。也不會有如此多的旁觀者置之不理。尊重他人的生活態度，是 一切待人接物的根本，若無法保有做人的基本態度，又如何在未來的人生中，成功的去面對一切挑戰，得到大家的敬</w:t>
            </w:r>
            <w:r w:rsidRPr="00AF4782">
              <w:rPr>
                <w:rFonts w:ascii="標楷體" w:eastAsia="標楷體" w:hAnsi="標楷體"/>
                <w:sz w:val="28"/>
                <w:szCs w:val="28"/>
              </w:rPr>
              <w:lastRenderedPageBreak/>
              <w:t>重？期許在場所有學生，不應僅思考霸凌的問題，而應 該把眼界提高到尊重他人的具體行為準則，並使之內化到 自己的言行舉止裡。這也是為什麼我們要花這麼多時間來討論【尊者為王，霸者為寇】!</w:t>
            </w:r>
          </w:p>
          <w:p w14:paraId="7D30064D" w14:textId="366EB27B" w:rsidR="00504C11" w:rsidRDefault="00504C11" w:rsidP="00AF4782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</w:p>
          <w:p w14:paraId="2D815F49" w14:textId="0A7F1809" w:rsidR="00504C11" w:rsidRPr="00CE2A64" w:rsidRDefault="00504C11" w:rsidP="00504C1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活動四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霸凌中的法律</w:t>
            </w:r>
          </w:p>
          <w:p w14:paraId="5731395A" w14:textId="77777777" w:rsidR="00504C11" w:rsidRDefault="00504C11" w:rsidP="00504C1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167216A0" w14:textId="7D6A5F43" w:rsidR="00504C11" w:rsidRPr="00CE2A64" w:rsidRDefault="00504C11" w:rsidP="00504C1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引起動機：</w:t>
            </w:r>
          </w:p>
          <w:p w14:paraId="20B2564A" w14:textId="0064CB84" w:rsidR="00504C11" w:rsidRDefault="00504C11" w:rsidP="00504C1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4C11">
              <w:rPr>
                <w:rFonts w:ascii="標楷體" w:eastAsia="標楷體" w:hAnsi="標楷體"/>
                <w:sz w:val="28"/>
                <w:szCs w:val="28"/>
              </w:rPr>
              <w:t xml:space="preserve">請同學思考，有沒有在無聊的情況下，罵過別人87、白癡、賤人、米蟲等用語呢？請同學發表一下，當初為何會罵別 人這些用語呢？或是被罵的同學，聽到這些用語，有什麼想法呢？ </w:t>
            </w:r>
          </w:p>
          <w:p w14:paraId="42EF96F6" w14:textId="1B097866" w:rsidR="00504C11" w:rsidRPr="00504C11" w:rsidRDefault="00504C11" w:rsidP="00504C1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04C11">
              <w:rPr>
                <w:rFonts w:ascii="標楷體" w:eastAsia="標楷體" w:hAnsi="標楷體"/>
                <w:sz w:val="28"/>
                <w:szCs w:val="28"/>
              </w:rPr>
              <w:t>教師放出「罵人價目表」，告訴同學罵這些用語已涉及侵害名譽，被罵的人可以要求罵人者精神賠償，甚至可能還會有刑責的問題喔！</w:t>
            </w:r>
          </w:p>
          <w:p w14:paraId="570899D4" w14:textId="77777777" w:rsidR="00504C11" w:rsidRPr="00CE2A64" w:rsidRDefault="00504C11" w:rsidP="00504C1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022398EB" w14:textId="7126273F" w:rsidR="00504C11" w:rsidRDefault="00504C11" w:rsidP="00504C1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1.教師提供</w:t>
            </w:r>
            <w:r w:rsidRPr="00504C11">
              <w:rPr>
                <w:rFonts w:ascii="標楷體" w:eastAsia="標楷體" w:hAnsi="標楷體"/>
                <w:sz w:val="28"/>
                <w:szCs w:val="28"/>
              </w:rPr>
              <w:t>案例</w:t>
            </w:r>
          </w:p>
          <w:p w14:paraId="3644DB78" w14:textId="0AA46A48" w:rsidR="00504C11" w:rsidRPr="00504C11" w:rsidRDefault="00504C11" w:rsidP="00504C11">
            <w:pPr>
              <w:pStyle w:val="a4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/>
                <w:sz w:val="28"/>
                <w:szCs w:val="28"/>
              </w:rPr>
              <w:t xml:space="preserve">先讓同學了解犯法和犯罪的不同，只有違法才是犯罪行為，再讓同學了解民法與刑法的不同，並讓同學了解民事責任與刑事責任的差異。 </w:t>
            </w:r>
          </w:p>
          <w:p w14:paraId="34F87D25" w14:textId="5FBC8349" w:rsidR="00504C11" w:rsidRPr="00504C11" w:rsidRDefault="00504C11" w:rsidP="00504C11">
            <w:pPr>
              <w:pStyle w:val="a4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/>
                <w:sz w:val="28"/>
                <w:szCs w:val="28"/>
              </w:rPr>
              <w:t>教師提供常見的校園霸凌行為，可能違反了哪些的法條，甚至達到了犯罪行為。</w:t>
            </w:r>
          </w:p>
          <w:p w14:paraId="7510562E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1. 民事侵權責任：民法 184 條、民法 195 條</w:t>
            </w:r>
          </w:p>
          <w:p w14:paraId="0EC728D6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2. 刑法普通傷害罪：刑法第 277 條</w:t>
            </w:r>
          </w:p>
          <w:p w14:paraId="0976529E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3. 刑法普通強奪罪：刑法第 325 條</w:t>
            </w:r>
          </w:p>
          <w:p w14:paraId="1B4C25B5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4. 刑法公然侮辱罪：刑法第 309 條</w:t>
            </w:r>
          </w:p>
          <w:p w14:paraId="534F4DF8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5. 刑法誹謗罪：刑法第 310 條</w:t>
            </w:r>
          </w:p>
          <w:p w14:paraId="246F0C4C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6. 刑法恐嚇危害安全罪：刑法第 305 條</w:t>
            </w:r>
          </w:p>
          <w:p w14:paraId="533773FC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7. 刑法強制性交罪：刑法第 221 條</w:t>
            </w:r>
          </w:p>
          <w:p w14:paraId="1169631E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8. 刑法侵占罪：刑法 335 條</w:t>
            </w:r>
          </w:p>
          <w:p w14:paraId="130C1DD7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9. 刑法竊盜罪：刑法 320 條</w:t>
            </w:r>
          </w:p>
          <w:p w14:paraId="52E16D76" w14:textId="77777777" w:rsidR="00504C11" w:rsidRPr="00504C11" w:rsidRDefault="00504C11" w:rsidP="00504C11">
            <w:pPr>
              <w:pStyle w:val="a4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10. 刑法強制猥褻罪：刑法第 224 條</w:t>
            </w:r>
          </w:p>
          <w:p w14:paraId="79CB75F7" w14:textId="5E057AD5" w:rsidR="00504C11" w:rsidRDefault="00504C11" w:rsidP="00504C11">
            <w:pPr>
              <w:pStyle w:val="a4"/>
              <w:snapToGrid w:val="0"/>
              <w:spacing w:line="300" w:lineRule="auto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504C11">
              <w:rPr>
                <w:rFonts w:ascii="標楷體" w:eastAsia="標楷體" w:hAnsi="標楷體" w:hint="eastAsia"/>
                <w:sz w:val="28"/>
                <w:szCs w:val="28"/>
              </w:rPr>
              <w:t>11. 刑法對未成年人為性交猥褻罪：刑法第 227 條</w:t>
            </w:r>
          </w:p>
          <w:p w14:paraId="0AF45B8B" w14:textId="742BBCFC" w:rsidR="00504C11" w:rsidRDefault="00504C11" w:rsidP="004A3B8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504C11">
              <w:rPr>
                <w:rFonts w:ascii="標楷體" w:eastAsia="標楷體" w:hAnsi="標楷體"/>
                <w:sz w:val="28"/>
                <w:szCs w:val="28"/>
              </w:rPr>
              <w:t>無罪推定：教師強調，到底這些行為有罪與否，還必須考量行為人當時的精神狀態與心智發展。法官會通盤考量後，依法做出判決，法官判決有罪，那才是真的有罪，並不是我們說犯罪就是犯罪。在法官判決確定之前，我們都要假設行為人是無罪的，避免未審先判，大肆攻擊行為人，反而我們也成為了霸凌的加害者。</w:t>
            </w:r>
          </w:p>
          <w:p w14:paraId="696B9DA3" w14:textId="335EB548" w:rsidR="00504C11" w:rsidRDefault="00504C11" w:rsidP="00504C11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535D6119" w14:textId="364E2ED8" w:rsidR="004A3B81" w:rsidRDefault="004A3B81" w:rsidP="00504C1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教師歸納</w:t>
            </w:r>
          </w:p>
          <w:p w14:paraId="4F3F5BC6" w14:textId="52BA9DD3" w:rsidR="00504C11" w:rsidRDefault="004A3B81" w:rsidP="004A3B8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A3B81">
              <w:rPr>
                <w:rFonts w:ascii="標楷體" w:eastAsia="標楷體" w:hAnsi="標楷體"/>
                <w:sz w:val="28"/>
                <w:szCs w:val="28"/>
              </w:rPr>
              <w:t>教師說明，法律是維護社會秩序的最後一道防線，在法律之前，我們應先懂得尊重自己也尊重他人，不應把自己的快樂建築在他人的痛苦上，因此，懂得尊重的人，是不會用自己的權勢去欺壓別人，霸凌別人。這就是老師一開始說的：【尊者為王，霸者為寇】。</w:t>
            </w:r>
          </w:p>
          <w:p w14:paraId="7AEDE264" w14:textId="01428444" w:rsidR="002875A9" w:rsidRPr="00CE2A64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活動四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溫暖的一封信</w:t>
            </w:r>
          </w:p>
          <w:p w14:paraId="1313200D" w14:textId="77777777" w:rsid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5FC14F0A" w14:textId="77777777" w:rsidR="002875A9" w:rsidRPr="00CE2A64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引起動機：</w:t>
            </w:r>
          </w:p>
          <w:p w14:paraId="3A747B69" w14:textId="682B5AF8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875A9">
              <w:rPr>
                <w:rFonts w:ascii="標楷體" w:eastAsia="標楷體" w:hAnsi="標楷體" w:hint="eastAsia"/>
                <w:sz w:val="28"/>
                <w:szCs w:val="28"/>
              </w:rPr>
              <w:t>教師播放影片「別幫別人貼標籤，也別幫自己貼標籤」，讓同學討論影片的意義。</w:t>
            </w:r>
          </w:p>
          <w:p w14:paraId="5C458490" w14:textId="0F62AEB5" w:rsidR="004A3B81" w:rsidRDefault="002875A9" w:rsidP="002875A9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2875A9">
              <w:rPr>
                <w:rFonts w:ascii="標楷體" w:eastAsia="標楷體" w:hAnsi="標楷體" w:hint="eastAsia"/>
                <w:sz w:val="28"/>
                <w:szCs w:val="28"/>
              </w:rPr>
              <w:t>教師告知同學，大家都是平等的，我們不需要去幫別人貼標籤。這些標籤，有時反而成為霸凌的幫兇。法律是最後一道防線，是最嚴厲的處罰，也是我們最不想使</w:t>
            </w:r>
            <w:r w:rsidRPr="002875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用的霸凌解決方法，如果我們互相尊重別人，許多問題迎刃而解，自然也不需要用到法律</w:t>
            </w:r>
          </w:p>
          <w:p w14:paraId="3B8806B3" w14:textId="77777777" w:rsidR="002875A9" w:rsidRPr="00CE2A64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7B13CA61" w14:textId="5368E8C8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1.</w:t>
            </w: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教師引言：在求學的階段，你一定曾經看過不成熟的同學，在用不恰當的方式，對待自己最親近的同學。或是你就是事件中所謂的受害者或是霸凌者。經過了課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程的體驗</w:t>
            </w: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，相信現在的你，應該懂得更多，也更成熟了一點。</w:t>
            </w:r>
          </w:p>
          <w:p w14:paraId="7AA30D1E" w14:textId="5C835730" w:rsid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2.</w:t>
            </w: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溫暖的一封信：</w:t>
            </w:r>
          </w:p>
          <w:p w14:paraId="4147DC4E" w14:textId="52EA1E8E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如果時光倒流，讓你有機會為自己當初的</w:t>
            </w:r>
          </w:p>
          <w:p w14:paraId="62C85C9E" w14:textId="4EAE17E1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言行做修正，或是真的寄出一封信，讓你為當時的自己，無論是身為霸凌者或是被霸凌者或是旁觀者，或是一件關乎於尊重的事情，對事件中的某個角色說話，你會想說些什麼呢 ?</w:t>
            </w:r>
          </w:p>
          <w:p w14:paraId="5DC85E35" w14:textId="081CD4B2" w:rsid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3.</w:t>
            </w: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教師發下信紙</w:t>
            </w:r>
          </w:p>
          <w:p w14:paraId="7EC4FA8D" w14:textId="07D6FD84" w:rsid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49DB72A7" w14:textId="7EDCE598" w:rsidR="001D27FC" w:rsidRPr="001D27FC" w:rsidRDefault="001D27FC" w:rsidP="001D27FC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尊重的具體行為</w:t>
            </w:r>
          </w:p>
          <w:p w14:paraId="44710BD8" w14:textId="69C85420" w:rsidR="001D27FC" w:rsidRPr="001D27FC" w:rsidRDefault="001D27FC" w:rsidP="001D27FC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懂得尊重他人的人，才值得贏得他人的尊重。霸凌的行為發生，往往都是因為我們不懂得尊重對方，而用自己的無知，去對對方去開所謂的玩笑。把自己的快樂建築在他人身上。</w:t>
            </w:r>
          </w:p>
          <w:p w14:paraId="1674B1DC" w14:textId="628C1BCD" w:rsidR="001D27FC" w:rsidRPr="001D27FC" w:rsidRDefault="001D27FC" w:rsidP="001D27FC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2.小組討論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，身為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應該有的尊重他人的具體行為，並請把討論結果寫在</w:t>
            </w:r>
            <w:r w:rsidR="00EE0BC5"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紙上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97DF170" w14:textId="1FB892BA" w:rsidR="001D27FC" w:rsidRDefault="001D27FC" w:rsidP="001D27FC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 xml:space="preserve">小隊發表時間 ( </w:t>
            </w:r>
            <w:r w:rsidR="00EE0BC5">
              <w:rPr>
                <w:rFonts w:ascii="標楷體" w:eastAsia="標楷體" w:hAnsi="標楷體" w:hint="eastAsia"/>
                <w:sz w:val="28"/>
                <w:szCs w:val="28"/>
              </w:rPr>
              <w:t>課後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教師將</w:t>
            </w:r>
            <w:r w:rsidR="00EE0BC5">
              <w:rPr>
                <w:rFonts w:ascii="標楷體" w:eastAsia="標楷體" w:hAnsi="標楷體" w:hint="eastAsia"/>
                <w:sz w:val="28"/>
                <w:szCs w:val="28"/>
              </w:rPr>
              <w:t>各組海報張</w:t>
            </w:r>
            <w:r w:rsidRPr="001D27FC">
              <w:rPr>
                <w:rFonts w:ascii="標楷體" w:eastAsia="標楷體" w:hAnsi="標楷體" w:hint="eastAsia"/>
                <w:sz w:val="28"/>
                <w:szCs w:val="28"/>
              </w:rPr>
              <w:t>貼在教室公布欄 )。</w:t>
            </w:r>
          </w:p>
          <w:p w14:paraId="04865F29" w14:textId="77777777" w:rsidR="003A77BC" w:rsidRPr="001D27FC" w:rsidRDefault="003A77BC" w:rsidP="001D27FC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91763EA" w14:textId="77777777" w:rsidR="00CE2A64" w:rsidRDefault="000C2ADB" w:rsidP="003A77BC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2875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校園反霸凌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】結束</w:t>
            </w:r>
          </w:p>
          <w:p w14:paraId="5DF5C2C0" w14:textId="6EA540EE" w:rsidR="00A36DA3" w:rsidRPr="00CE2A64" w:rsidRDefault="00A36DA3" w:rsidP="00A36DA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DA3">
              <w:rPr>
                <w:rFonts w:ascii="標楷體" w:eastAsia="標楷體" w:hAnsi="標楷體" w:hint="eastAsia"/>
                <w:sz w:val="28"/>
                <w:szCs w:val="28"/>
              </w:rPr>
              <w:t>(依實際授課週次調整節數)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FD282D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FB0DFA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542289" w14:textId="61A01870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5D678F2" w14:textId="1FEACA36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D5C3B7C" w14:textId="50C0F57D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969EA5" w14:textId="4E50D870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8C18E2" w14:textId="5D557245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0DA133" w14:textId="4FEDFD1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1333D8" w14:textId="13B8D32B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89C91A" w14:textId="24F4B1EE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5AB5E0" w14:textId="650037FA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705759" w14:textId="02469D9D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A19302D" w14:textId="635A2BA1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48A4F2" w14:textId="2D676344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57E96A" w14:textId="05975C45" w:rsidR="009756DB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BB866E" w14:textId="2720E8C1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8DEFD5" w14:textId="44368F4D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245D67" w14:textId="1A202FDB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D8ACB7" w14:textId="1666BF40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C3BAC2" w14:textId="35E0B3BE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85C3EE4" w14:textId="55E57383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8D5BC1" w14:textId="7005DBEB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BD2BA49" w14:textId="4E415C5C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C810718" w14:textId="3CF9FD1C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6FE965" w14:textId="2959B9CF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3A062C" w14:textId="370BCD3B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CD2507" w14:textId="39B96F82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F7A6DF" w14:textId="4CC967EB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A470F8" w14:textId="708EC8AF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0B5E5AD" w14:textId="4D38DA50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1C1F4F" w14:textId="66E9D0EB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00C28E" w14:textId="3F348CBD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080F9E" w14:textId="764BFBE2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0B04FC" w14:textId="2DCB295D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FEAB40" w14:textId="75FCA79D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B72B6A" w14:textId="26098B9A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73D63CB" w14:textId="692A3C35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454B8D0" w14:textId="1142CB32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A7A0984" w14:textId="46CBEA50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E8E558" w14:textId="5CB3121F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CB0F18" w14:textId="750EF1C5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5DFB8A" w14:textId="0587C968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5466051" w14:textId="37E9CC7B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566859" w14:textId="77777777" w:rsidR="003A77BC" w:rsidRPr="00CE2A64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F353138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35610E0" w14:textId="4A0536EF" w:rsidR="009756DB" w:rsidRPr="00CE2A64" w:rsidRDefault="00561BE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一節</w:t>
            </w:r>
          </w:p>
          <w:p w14:paraId="6E2CAE8B" w14:textId="4330FA24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8F9036E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DB4081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B921E5" w14:textId="1730277B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562183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5077D4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011E6AC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9CB021E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1D0422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060099A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1B4E5C1" w14:textId="5C913340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9681862" w14:textId="397C444A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F5498CE" w14:textId="5B64DEE8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C85A39" w14:textId="6C3A24C8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DA1F1F6" w14:textId="18CC3406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CF492DC" w14:textId="7DB2E31A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2BF4CE9" w14:textId="0FF6793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D94DC0A" w14:textId="52CA5A2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7F16103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BD4DD72" w14:textId="404031F6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9C97225" w14:textId="77777777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B0EA605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2628DF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3DC8104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03CF16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CFD3BB7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E19315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8F3344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EB9016" w14:textId="3EE08008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59C9211" w14:textId="229C63E1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4B07013" w14:textId="5FC871BA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7BFCAD5" w14:textId="03D51431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07441DE" w14:textId="270F9F9E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D6B2C32" w14:textId="338B2BB1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D18019C" w14:textId="1D02B57C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BF91A9C" w14:textId="23D296E0" w:rsidR="00DE565D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0F2D37C" w14:textId="5EA81A28" w:rsidR="00677B72" w:rsidRDefault="00677B7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569A16" w14:textId="7E0A1818" w:rsidR="00091A47" w:rsidRPr="00CE2A64" w:rsidRDefault="00561BE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一節</w:t>
            </w:r>
          </w:p>
          <w:p w14:paraId="59423A31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92653B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DFD71E5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4AC892E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66922C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D8BE861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F40C49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BC7598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C611A6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65FD70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92AEDB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493F3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0A85B5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1C392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09168B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09CD2F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01C17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3B770C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B2EF9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B251B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7B251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309DD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ACAF63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E52A9C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8A46AA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BF74E3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54B8E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9207FB6" w14:textId="50DC2AC6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961C227" w14:textId="26620BF1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70D1C1" w14:textId="752B8B3D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8990DB" w14:textId="1286F86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F44EE6" w14:textId="5D83B255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05D4C7C" w14:textId="0F1B4DE1" w:rsidR="00E45E77" w:rsidRPr="00CE2A64" w:rsidRDefault="00BA436B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</w:t>
            </w:r>
            <w:r w:rsidR="00561BEF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節</w:t>
            </w:r>
          </w:p>
          <w:p w14:paraId="1A4B262E" w14:textId="50046F0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D5B277" w14:textId="252C5194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0426625" w14:textId="7E5568F0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A7B4AD" w14:textId="15CB237F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1D8007" w14:textId="5FC54B8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EF07D93" w14:textId="666204BB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5C587E" w14:textId="46BBBC74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B399073" w14:textId="5A674B3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BE5D98" w14:textId="6D19626A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1E16051" w14:textId="3E38B4C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07D1137" w14:textId="790A354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ABF8BC" w14:textId="3B7200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88A99A" w14:textId="58DF40A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7C019FE" w14:textId="6FB1D826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4BE1076" w14:textId="5A8A2CA6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61527E9" w14:textId="64A8F793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12EABC0" w14:textId="367FCD6D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F89EEB" w14:textId="5FF592C8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0CF4B2" w14:textId="6B143C09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2500A5A" w14:textId="6FD3CE5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524715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30E37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F943011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04C71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5722D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E139C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172315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DB399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3DE432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66839C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77DDC3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76F28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4384E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14F6E6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F4B84C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F3220A2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11ACC62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1F83C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0100BC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2A1324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139FB8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E3375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BCE510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08612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D82D6B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F73753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644678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0F0701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08FDF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04D8B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3FB678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BEBD8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679623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9BAD6F1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D49D0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A99590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F95DE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49514A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46366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A261F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6960CD1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576629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9B17C0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8EFAFF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3F9DD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997BAB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E1F3E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3581DA6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6762CA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9C5AE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F587EB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102767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688A036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76E26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D8586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7C3DF6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05E3B8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A1F4E7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12E92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874B8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F69ED2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BD0E2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8D58F9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3F36DE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CCAFD2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5F4FC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85955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8BED59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15CBE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3CAEB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07931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A30038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34C51E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EE60B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101DC06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628FD8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353E1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9CC6E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587B37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1FC6F0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3C9CE2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C5B8A9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E12391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F51E3EE" w14:textId="73A1E69E" w:rsidR="00504C11" w:rsidRDefault="00504C11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192E57" w14:textId="77777777" w:rsidR="00504C11" w:rsidRPr="00CE2A64" w:rsidRDefault="00504C11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9C589D4" w14:textId="2166E6C8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一節</w:t>
            </w:r>
          </w:p>
          <w:p w14:paraId="1A45480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EEA2A3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8622D6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740BCD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3F59355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F22183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A08DFB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7C07A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3DD7F8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934A8B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9F7D4E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96E5C3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F94E2C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138A9C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D60F3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0115A6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C5596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03FBFF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DE7278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E32660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4418A7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72881A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7DC0139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27AEE4" w14:textId="77777777" w:rsidR="00AF4782" w:rsidRPr="00CE2A64" w:rsidRDefault="00AF4782" w:rsidP="00AF4782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20E031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99D62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B8C07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BBDD6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29D2B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984D06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73CD6A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404154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BB0C5E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A597A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B7758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72474B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C9D6A1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FAD7C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33EF2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6BE9B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0F2E7A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1AEC6E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910FA0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B540F1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2D4DD6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B3F44D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3FAB7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6A1E52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BE0B26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628097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900902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A6BAD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85A134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A1A65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76350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7DC87C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251FFB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ECCC7B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11640A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DB9F3B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1C8B40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1A6916B" w14:textId="4F518BEF" w:rsidR="004A3B81" w:rsidRPr="00CE2A64" w:rsidRDefault="0047731C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</w:t>
            </w:r>
            <w:r w:rsidR="002875A9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節</w:t>
            </w:r>
          </w:p>
          <w:p w14:paraId="4E25955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DEA11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38F6EA2" w14:textId="77777777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5EF0E55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65AB93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1CA83C6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A83CEC4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2483554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04ED046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3F915C0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65042A0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97FF7D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3ECA71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A8CFC1F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E8537D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8290B7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3ADA1A1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0AD6A0F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1DF8121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862E50B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A2A119A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C3429E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36D7BD0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D92DE2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2BFEBE7" w14:textId="22A148AD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06DDF67" w14:textId="322041FE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90835E" w14:textId="350C7BAD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AF15D1C" w14:textId="588DDD07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56537EC" w14:textId="271F4588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5BB425A" w14:textId="2BED6FA2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E053EC" w14:textId="77777777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FD4409E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14323C0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0343530" w14:textId="7CBFB301" w:rsidR="002875A9" w:rsidRPr="00CE2A64" w:rsidRDefault="002875A9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64B30344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29122F7" w14:textId="54F740B6" w:rsidR="00B5721B" w:rsidRPr="00CE2A64" w:rsidRDefault="00B5721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C7A5DEF" w14:textId="77777777" w:rsidR="00B5721B" w:rsidRPr="00CE2A64" w:rsidRDefault="00B5721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A1771D9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0779E05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60BEF8D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2F1DFAC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41E8F3E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36A1B7C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8AD3559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7E44DE0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095AAAD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42F9367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C1D70C4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B54B88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3E752C7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7785B3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9B8BDEA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CFBE8A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F1E4F6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AEBA0E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CD63A3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7553AD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AFACB21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D3ADEF7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2AFD5B9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4CDCEF8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A2E0B8F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D5A9177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2D25A29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47928E3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E56C907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291612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7EC272B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6142597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6FA7EF0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EF2C051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C23161B" w14:textId="0B125A28" w:rsidR="009756DB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A19777D" w14:textId="1E09D0C7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9B1803" w14:textId="4DF5345C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E67E45" w14:textId="6F86F687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7AC949A" w14:textId="22CD9FA7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5729CFD" w14:textId="052E5A5C" w:rsidR="00902CAB" w:rsidRDefault="00902CA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4D2634" w14:textId="50EDD3C1" w:rsidR="00677B72" w:rsidRDefault="00677B72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E18082" w14:textId="3C0BDC8F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E1931EB" w14:textId="179CC14A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B00135" w14:textId="422B397A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48D477" w14:textId="780B9638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8EDD00" w14:textId="56C1302D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C620CD5" w14:textId="68932317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B60FC8" w14:textId="3688511C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69C76EA" w14:textId="5B8ABD62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490324A" w14:textId="5AE62AFB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B0BC0D1" w14:textId="1CF0DF67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B74536" w14:textId="14E71DCF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16F44FA" w14:textId="77777777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C03224" w14:textId="77777777" w:rsidR="00677B72" w:rsidRPr="00CE2A64" w:rsidRDefault="00677B72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BE8DDFE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440D40" w14:textId="2D1F07E7" w:rsidR="009756DB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討論紙</w:t>
            </w:r>
          </w:p>
          <w:p w14:paraId="1ACE3F82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FC4E1C" w14:textId="6E7E8DDD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8154429" w14:textId="32E48986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47CAF1A" w14:textId="3E562E9E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B4749C1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C58339A" w14:textId="26F19C4D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E060DCA" w14:textId="694BD3B9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065C24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A6BBE83" w14:textId="77777777" w:rsidR="009756DB" w:rsidRPr="00CE2A64" w:rsidRDefault="009756D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2D571F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C3ECFF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081548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8F4DD6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DAB98A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97311A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563050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E17E8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90C371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5F5368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86C7B7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51EB0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B7074DA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A64030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B4E50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17E30FA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F81E46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F6F1FE7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7E57D8F" w14:textId="2ED02F0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A8E515" w14:textId="0168F953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3319C73" w14:textId="114BC392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9A6436" w14:textId="1803353D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1E172D" w14:textId="736BE968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DE62B07" w14:textId="520D62EA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6988DC3" w14:textId="05835B1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B4B493F" w14:textId="3245A3F8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4B02FC5" w14:textId="662567C3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40AA3D1" w14:textId="673B6C0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DAD3AD6" w14:textId="29B71735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00222A5" w14:textId="1CF7FE58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0E526BF" w14:textId="220C50BE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D825D78" w14:textId="1D489345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4468D45" w14:textId="21A64352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2715D8F" w14:textId="521EF656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8DD34B6" w14:textId="293BF113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B9C4043" w14:textId="345A4CCB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740C45E" w14:textId="5AB9FB9A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BF6184A" w14:textId="1B0EA474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BC7BA41" w14:textId="5841075C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1C433A8" w14:textId="6EFE88B3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5CF1E9C" w14:textId="65D60995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3A7AD5" w14:textId="4A4BC4F9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7D051B5" w14:textId="6DDB7101" w:rsidR="00F61E93" w:rsidRDefault="00F61E93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68B34EB" w14:textId="7579D117" w:rsidR="00F61E93" w:rsidRDefault="00F61E93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D57689F" w14:textId="7D5592F8" w:rsidR="00F61E93" w:rsidRDefault="00F61E93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F433EC" w14:textId="7178BA13" w:rsidR="00F61E93" w:rsidRDefault="00F61E93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F8766D6" w14:textId="77777777" w:rsidR="00F61E93" w:rsidRPr="00CE2A64" w:rsidRDefault="00F61E93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B12A2EC" w14:textId="576DCEC6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A25B2C" w14:textId="3190674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BD6BC6E" w14:textId="48076CD3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E6C294" w14:textId="32C37F22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0F10D40" w14:textId="0A96182F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2A84F0" w14:textId="693AB810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CB42597" w14:textId="7612DB48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C7359A8" w14:textId="00436FA8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1F298B" w14:textId="64898519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AC402E0" w14:textId="1CAF0958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20630C4" w14:textId="428980BB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1C6240" w14:textId="4BF1F35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C110C07" w14:textId="55071D97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D071AC7" w14:textId="649AED80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69643F5" w14:textId="6DB9DC87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4E0EAC" w14:textId="6395980D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CF71412" w14:textId="2DC9DF37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4851161" w14:textId="6FF88C41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D298789" w14:textId="2D41583B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EE29185" w14:textId="14F57D1A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8CD037F" w14:textId="5C0BE9B0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10FAE0" w14:textId="36753978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A2A7F1E" w14:textId="5B5B898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1B7BB89" w14:textId="60A2592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F42F39A" w14:textId="56882AE5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0E265C3" w14:textId="4866CA1F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64F0C3" w14:textId="7D75391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51BEF70" w14:textId="6BBD6BA2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CD71EC9" w14:textId="43C4E574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A36436" w14:textId="5E4859FC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8B107D1" w14:textId="5A85ACA6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53D4055" w14:textId="29D9E987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7E0A20E" w14:textId="6FB5CDE5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CA8D017" w14:textId="6343CC9C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0D56BC" w14:textId="09C550E1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1BC6E66" w14:textId="64E434C4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1C92AD5" w14:textId="3D7CE8DF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BFE9564" w14:textId="70B60A1F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2AF3D94" w14:textId="67DA030C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1B3CA9D" w14:textId="460D3172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2EC878" w14:textId="34CD6635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6D6C517" w14:textId="3853D8ED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B5C036" w14:textId="6F180620" w:rsidR="00BA436B" w:rsidRPr="00CE2A64" w:rsidRDefault="00BA436B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討論紙</w:t>
            </w:r>
          </w:p>
          <w:p w14:paraId="05808DF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DC4D26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988BA4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A7943C7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45245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A5684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57D8B5" w14:textId="52138BA8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E193E2" w14:textId="32F31580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28CA585" w14:textId="58B6A6DF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22CA4C2" w14:textId="35B987F6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9A1A7FC" w14:textId="39B62A31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C7D63C2" w14:textId="1168C7A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BC0BBD1" w14:textId="2BF232D1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594595E" w14:textId="27350BA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90D7284" w14:textId="53EF1229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598916E" w14:textId="190FD6F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B6AFCE" w14:textId="6E831EC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7412AFD" w14:textId="5A1AEC46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5E71464" w14:textId="1D062DCD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117D36A" w14:textId="5A1636FD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1486B91" w14:textId="7253637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41C3C4E" w14:textId="4A422EE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80E91C9" w14:textId="11FBB080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FAEE83A" w14:textId="740FEF14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53D5C4" w14:textId="053C91A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FAC7826" w14:textId="168A4AC2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62BF2E" w14:textId="314D2539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99C98E" w14:textId="61D64239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B76570" w14:textId="5DBB66A2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5D32E2" w14:textId="077606B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5ED0CDF" w14:textId="0213B82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98C94A6" w14:textId="312F6E0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9D35ED" w14:textId="412A72B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4803B2A" w14:textId="166A7BD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1CFEA9" w14:textId="096244EE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9FB2665" w14:textId="52FCB28D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5ABE76" w14:textId="0B499CA5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0B2F60" w14:textId="222529A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6BBB2DB" w14:textId="77777777" w:rsidR="00504C11" w:rsidRPr="00CE2A64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F1E23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55C7B5" w14:textId="5711A4A6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AE660F3" w14:textId="532232A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1FE0B7B" w14:textId="6A0B4D3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9E2786" w14:textId="245F12C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E6020A0" w14:textId="78D08D2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C37105" w14:textId="2BD3D004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E00563" w14:textId="683BA24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CE16D9" w14:textId="474F697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C8E8E0B" w14:textId="13EC073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0DDFDA2" w14:textId="3F58073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F19C13E" w14:textId="0A172F75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845D5E" w14:textId="0EFEAC0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1A49F4" w14:textId="1A940570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A14D77" w14:textId="3625956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AE1CC69" w14:textId="236BCE3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D39176" w14:textId="4480488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86AB21E" w14:textId="003FEB4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F3226D0" w14:textId="3207C47E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09F036" w14:textId="6B512AA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3DEE76C" w14:textId="3960D31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8F877A" w14:textId="674D36E6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83FFEC2" w14:textId="6A1D0CD9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82DFC2" w14:textId="72CF0A2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BC4D9E1" w14:textId="19E7354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5F3A288" w14:textId="7EAF2F04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1ABB713" w14:textId="539B08E0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DB06352" w14:textId="72DF3AD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8E16C9F" w14:textId="7B110F36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88189C5" w14:textId="7C8F2DD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BDEAB29" w14:textId="485908C1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AB1AB2F" w14:textId="2D00E019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5A1F780" w14:textId="01A0A9DE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BA15E40" w14:textId="48A9845C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478ADD" w14:textId="15A6FC61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22CE2A4" w14:textId="4EFF796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9E15DBA" w14:textId="15D58556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68E2C6" w14:textId="41D0980D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A66078E" w14:textId="373CD4D0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3BCFDB7" w14:textId="745E1A4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92272CD" w14:textId="199B030F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AD10F18" w14:textId="713CF1D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A16DB7C" w14:textId="69EF132A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3BF1A69" w14:textId="2564F40E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CF3829F" w14:textId="14E6D6D2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6CBED95" w14:textId="08666F48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CC7E443" w14:textId="7B8CC6A3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2AD556C" w14:textId="2EB2F3F7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461B81" w14:textId="7699F65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B8D00BD" w14:textId="3B6219EB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D891C3F" w14:textId="500D687D" w:rsidR="00504C11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1D6C69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78CB95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AFF4F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55597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656B4E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66C70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ED36F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362BE7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324E3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AEFBCD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2D7A8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DC2337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E3DD67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5A6D5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920E2E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AE1C1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77E26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135CA5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A0FAC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C13F1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19F3CC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EBD18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5D1C7B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E8712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F48E62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AB2B7B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53FCFB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C1145B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ACAFB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DE9DD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5ABD3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1AAF7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1CA4E1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21698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D9E58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F46B66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6D0186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84628B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69434B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B73A9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64F216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4C1138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E171B3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7B68B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46D119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6E67D1" w14:textId="77777777" w:rsidR="00504C11" w:rsidRPr="00CE2A64" w:rsidRDefault="00504C11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8FF8911" w14:textId="545B2EB2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9E71ABC" w14:textId="55437D45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B07ACF" w14:textId="1929B003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5224CD" w14:textId="3D5AB1C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62E8F2" w14:textId="7C8F7AF4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76CEA30" w14:textId="1860FD8B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EB899F" w14:textId="760B8794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35D2B68" w14:textId="18570B54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5A411F" w14:textId="47813786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3BF3C9" w14:textId="6E043345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22FC252" w14:textId="6D3E9F20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66B7894" w14:textId="33FD7340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3B1B8B" w14:textId="7F9C6D4C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F19F997" w14:textId="1288EECC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3DD2E4" w14:textId="20D032F2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E3F37A4" w14:textId="0A468498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5971FE" w14:textId="5876EEA5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5AE13D2" w14:textId="019734E0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信紙</w:t>
            </w:r>
          </w:p>
          <w:p w14:paraId="15C65042" w14:textId="7401A7AD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E8A7E6C" w14:textId="2220E8B3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38BF16B" w14:textId="0AB98046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97AAE36" w14:textId="427A0A9C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F5D6F7" w14:textId="1844A8D6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0DCAD3" w14:textId="352AB328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227C957" w14:textId="0B63F735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50F759D" w14:textId="0D1FB4D9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4698DC6" w14:textId="3070AD76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DBB5B1C" w14:textId="47A339CE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ED7EC2" w14:textId="77777777" w:rsidR="002875A9" w:rsidRPr="00CE2A64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90DD19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248327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8B41268" w14:textId="0F0055CF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AE8AE35" w14:textId="6B6FF015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05A44BF" w14:textId="50C09BAB" w:rsidR="001D27FC" w:rsidRDefault="00EE0BC5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海報</w:t>
            </w:r>
            <w:r w:rsid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紙</w:t>
            </w:r>
          </w:p>
          <w:p w14:paraId="0A57C2EA" w14:textId="63DD4C6B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BC994AA" w14:textId="77777777" w:rsidR="001D27FC" w:rsidRPr="00CE2A64" w:rsidRDefault="001D27F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C8C9392" w14:textId="26C46DC6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48340930" w:rsidR="000B18ED" w:rsidRPr="00CE2A64" w:rsidRDefault="000B18ED" w:rsidP="000B18ED">
            <w:pPr>
              <w:snapToGrid w:val="0"/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</w:pPr>
          </w:p>
          <w:p w14:paraId="0F513F0C" w14:textId="77777777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3792B8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6044216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C680408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F67731C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EB7E298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7CD0F0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2685A70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8622698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86F7FFD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88E06E4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BAB4DF1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45B2456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4A1AA82" w14:textId="77777777" w:rsidR="000B18ED" w:rsidRPr="00CE2A64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44B6B9" w14:textId="77777777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CC9818" w14:textId="77777777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F46C5B" w14:textId="11E34962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782F4F7" w14:textId="55FC82B1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32EADC5" w14:textId="40CD46DE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E24867F" w14:textId="7A48736D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8810CC4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C3F0E06" w14:textId="77777777" w:rsidR="001E0BA4" w:rsidRPr="00CE2A64" w:rsidRDefault="001E0BA4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6487B5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350183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DDAA469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A1D57E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1C1E71B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74C1CBC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D6393C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254BD1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352A807" w14:textId="77777777" w:rsidR="00091A47" w:rsidRPr="00CE2A64" w:rsidRDefault="00091A47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B35FE2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AE13D8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D304CDA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1468000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DFAAE8F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1B40811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330C86C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39BB868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1A109D7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B83581D" w14:textId="77777777" w:rsidR="00DE565D" w:rsidRPr="00CE2A64" w:rsidRDefault="00DE565D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64648E9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C4C92A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120932B" w14:textId="24B5D5D5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ED909E5" w14:textId="175D8068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913C85B" w14:textId="06FA3C34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8E45528" w14:textId="7AA3B732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5B7E6EE" w14:textId="2B233CB6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1DCDC86" w14:textId="1104C252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E9F7BC2" w14:textId="475BCC9E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7C5AF14" w14:textId="65DA5866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47E1B7F" w14:textId="74F193D3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2C10ACC" w14:textId="72C82BC4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444018E" w14:textId="3FFC6819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13253CF" w14:textId="12C6060B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1E27F4E" w14:textId="793AACB9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60D5C34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B49D602" w14:textId="77777777" w:rsidR="005B45FA" w:rsidRDefault="00BA436B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 w:rsidRPr="00BA436B"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  <w:t>實</w:t>
            </w:r>
            <w:r w:rsidR="005B45FA">
              <w:rPr>
                <w:rFonts w:ascii="標楷體" w:eastAsia="標楷體" w:hAnsi="標楷體" w:cs="Times New Roman" w:hint="eastAsia"/>
                <w:b/>
                <w:bCs/>
                <w:noProof/>
                <w:sz w:val="28"/>
                <w:szCs w:val="28"/>
              </w:rPr>
              <w:t>際操作</w:t>
            </w:r>
          </w:p>
          <w:p w14:paraId="5221B7C3" w14:textId="5406FDF7" w:rsidR="00BA436B" w:rsidRDefault="00BA436B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 w:rsidRPr="00BA436B"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59AA1894" w14:textId="1AB160C3" w:rsidR="00E45E77" w:rsidRPr="00CE2A64" w:rsidRDefault="005B45FA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noProof/>
                <w:sz w:val="28"/>
                <w:szCs w:val="28"/>
              </w:rPr>
              <w:t>口頭報告/</w:t>
            </w:r>
            <w:r w:rsidRPr="005B45FA">
              <w:rPr>
                <w:rFonts w:ascii="標楷體" w:eastAsia="標楷體" w:hAnsi="標楷體" w:cs="Times New Roman" w:hint="eastAsia"/>
                <w:b/>
                <w:bCs/>
                <w:noProof/>
                <w:sz w:val="28"/>
                <w:szCs w:val="28"/>
              </w:rPr>
              <w:t>實際操作</w:t>
            </w:r>
          </w:p>
          <w:p w14:paraId="0D9C5E6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E41EB54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3903FE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C84B617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537820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E2C975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E27C46C" w14:textId="26D130A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2443D7A" w14:textId="4EF73DBF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10A1D49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5542AC2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B83BED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1520E52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75C764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06367A6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0259864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9B69B9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B5514B6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8F3649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77A9B5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927FD8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6A243B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F9D24D2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BF7439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B1D13FA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289DBA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9FC00CC" w14:textId="4FEAE443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143BF3A" w14:textId="77777777" w:rsidR="003A77BC" w:rsidRPr="00CE2A64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F5BD37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1AB5B1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B087297" w14:textId="78A0036A" w:rsidR="00BA436B" w:rsidRDefault="005B45FA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noProof/>
                <w:sz w:val="28"/>
                <w:szCs w:val="28"/>
              </w:rPr>
              <w:t>口頭報告</w:t>
            </w:r>
          </w:p>
          <w:p w14:paraId="6AC6818A" w14:textId="7E20E032" w:rsidR="00E45E77" w:rsidRPr="00CE2A64" w:rsidRDefault="00BA436B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 w:rsidRPr="00BA436B"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  <w:t>能表達自我 意見，在面 對霸凌事件 時，能選擇 適合的解決 方式</w:t>
            </w:r>
          </w:p>
          <w:p w14:paraId="185932F5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98A0FCC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10B0A3F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9C14D00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8619723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EDD2C87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86B3E7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4A9420A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1462B5E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B347911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9939727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8DA575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CE30A6D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D7BBA2B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2E7C778" w14:textId="77777777" w:rsidR="00E45E77" w:rsidRPr="00CE2A64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BFBF230" w14:textId="77777777" w:rsidR="00E45E77" w:rsidRDefault="00E45E77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201078A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99B233A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DF4AC16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01E0B62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19DD198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42314E7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A310E61" w14:textId="3D2E18FA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C80FF12" w14:textId="6BC61D9E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A6B2C90" w14:textId="6C995505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15F904F" w14:textId="5A300B54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02F6D30" w14:textId="367C6B7B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E342B7E" w14:textId="127578E3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FAB5676" w14:textId="2B20B6F9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1183A96" w14:textId="398C54F3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7A3BA8E" w14:textId="3F38AFFB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CC3F437" w14:textId="047CDF7D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5967B7A" w14:textId="390BD295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59A811D" w14:textId="6357E6FC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E454D41" w14:textId="03B18C2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D5BAB2F" w14:textId="50C3082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51DD24E" w14:textId="4419F55E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2E6FABB" w14:textId="622D9AC5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A97524F" w14:textId="6A3D52E6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DA23638" w14:textId="6306D510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828B509" w14:textId="6CB5D529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6BF7D42" w14:textId="4B350E17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D6A5C46" w14:textId="0462D40E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E6DE2C5" w14:textId="38A1768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54E215F" w14:textId="4162EFA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B91F2EE" w14:textId="79214C94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D83CBD8" w14:textId="142FDD89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B528FDD" w14:textId="7965C283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FE40264" w14:textId="793C9842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4AA0554" w14:textId="299B29FB" w:rsidR="004B50A0" w:rsidRPr="00AF4782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B78818F" w14:textId="5239CDF9" w:rsidR="00AF4782" w:rsidRPr="00AF4782" w:rsidRDefault="005B45FA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口頭報告</w:t>
            </w:r>
            <w:r w:rsidR="00AF4782" w:rsidRPr="00AF47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75D9CE3" w14:textId="316EB49E" w:rsidR="00AF4782" w:rsidRPr="00AF4782" w:rsidRDefault="00AF4782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 xml:space="preserve">能了解霸凌的定義，並能分辨霸凌的類型 </w:t>
            </w:r>
          </w:p>
          <w:p w14:paraId="45718A08" w14:textId="77777777" w:rsidR="00AF4782" w:rsidRPr="00AF4782" w:rsidRDefault="00AF4782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2623671" w14:textId="77777777" w:rsidR="00AF4782" w:rsidRPr="00AF4782" w:rsidRDefault="00AF4782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7CE36FF" w14:textId="77777777" w:rsidR="00AF4782" w:rsidRPr="00AF4782" w:rsidRDefault="00AF4782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12700B7" w14:textId="77777777" w:rsidR="003A77BC" w:rsidRDefault="003A77BC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25DF267" w14:textId="28D70354" w:rsidR="00AF4782" w:rsidRPr="00AF4782" w:rsidRDefault="005B45FA" w:rsidP="000B18E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口頭報告</w:t>
            </w:r>
            <w:r w:rsidR="00AF4782" w:rsidRPr="00AF47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40A63A15" w14:textId="0BCB8639" w:rsidR="004B50A0" w:rsidRPr="00AF4782" w:rsidRDefault="00AF4782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  <w:r w:rsidRPr="00AF4782">
              <w:rPr>
                <w:rFonts w:ascii="標楷體" w:eastAsia="標楷體" w:hAnsi="標楷體"/>
                <w:sz w:val="28"/>
                <w:szCs w:val="28"/>
              </w:rPr>
              <w:t>學生能運用同理心思考 霸凌事件，表達己意見 並與全班分享自身經驗</w:t>
            </w:r>
          </w:p>
          <w:p w14:paraId="0E43DB1E" w14:textId="5C39CBDD" w:rsidR="004B50A0" w:rsidRPr="00AF4782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04EBF71" w14:textId="581329F1" w:rsidR="004B50A0" w:rsidRPr="00AF4782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23CDEDC" w14:textId="243E95BC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00311DC" w14:textId="60D0E01D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832A568" w14:textId="5A005DB2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749ABC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04F889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6381BD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91D5A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BE9D9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B020F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0EDEFA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310F6B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CD6E60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B44C43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82821B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6A211A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8BA83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C0B4B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E2E5E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C9B3CD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A78EC9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199F2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DFB282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73F641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EF81A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04CA49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7537AB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89899D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52F6F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6D9597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B4A0E1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30C26E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3C765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E955B2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D59AD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7A1F72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B92A2B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78949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E8CCA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50009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D6CA30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BB7B07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0F9AC8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5DB00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36103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318355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C3290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409533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4C98FC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9DFE1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F28A92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5EEAC0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4AD8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53CFF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5E61F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E0364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B8E8EC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07DAA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5C36A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3A8588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C5A6E3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4429F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60A188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5CF22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4C2919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583C5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F1105B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B152B5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2BF3E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F39D71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8FC665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2875A6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A33B4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5B120F6" w14:textId="1E5D17AE" w:rsidR="004A3B81" w:rsidRDefault="005B45FA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學習單</w:t>
            </w:r>
            <w:r w:rsidR="004A3B81" w:rsidRPr="004A3B81"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6A266FFB" w14:textId="000AB43C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4A3B81"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  <w:t>能完成學習 單，並能分 析霸凌事件 相關的法律 責任</w:t>
            </w:r>
          </w:p>
          <w:p w14:paraId="5FA2D1D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580C6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0E09E3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2272C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89B25F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30C92D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69B2E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600D9E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9B43D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9B9B0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9801F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08F213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DFA0A5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C6B201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4BA071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FADD75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B2A047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FADC98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3ED7B0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894894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63B10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8A340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FAC104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CB939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E9D93B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C3F69F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7D06DF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2184D2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9551E53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179165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D5BE1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DA4AB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970764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76D6D1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1BD2E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771D5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ACA31D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FA5E9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30B6C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84198FF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7972D4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B0D0F0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4C605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193C62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72E2D5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18EC6EA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D71C41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7C925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606709E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1B178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A63078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424FD05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0B722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427D529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7292AD7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15D1C46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C127CAC" w14:textId="77777777" w:rsidR="004A3B81" w:rsidRPr="00CE2A64" w:rsidRDefault="004A3B81" w:rsidP="004A3B81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B176A7A" w14:textId="2C5CAAFB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A181ECB" w14:textId="7053430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5407F16" w14:textId="56584F20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4E05A31" w14:textId="7DF0BBED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76660CC" w14:textId="4D9C2296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9E7C255" w14:textId="4B174205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64C9F7E" w14:textId="548F9145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2C4DE82" w14:textId="77777777" w:rsidR="003A77BC" w:rsidRDefault="003A77BC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A27FAD9" w14:textId="6ACF61BF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0E5D399" w14:textId="7BF36E1E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285C326" w14:textId="731235D9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紙筆測驗</w:t>
            </w:r>
          </w:p>
          <w:p w14:paraId="11CD9881" w14:textId="14322B03" w:rsidR="005B45FA" w:rsidRDefault="005B45FA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學習單</w:t>
            </w:r>
          </w:p>
          <w:p w14:paraId="309C55FB" w14:textId="1CA8C656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能完成溫暖</w:t>
            </w:r>
          </w:p>
          <w:p w14:paraId="789B5B77" w14:textId="77777777" w:rsidR="002875A9" w:rsidRPr="002875A9" w:rsidRDefault="002875A9" w:rsidP="002875A9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875A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的一封信</w:t>
            </w:r>
          </w:p>
          <w:p w14:paraId="44D4776C" w14:textId="77777777" w:rsidR="004B50A0" w:rsidRDefault="004B50A0" w:rsidP="000B18ED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3594FAB" w14:textId="77777777" w:rsidR="00554515" w:rsidRDefault="00554515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A3B6899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C52BE4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D83D549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684030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552267F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0F401E3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1C703A2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BD36ED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4D3905A" w14:textId="77777777" w:rsidR="002875A9" w:rsidRDefault="002875A9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B206E67" w14:textId="4BAAF9BE" w:rsidR="001D27FC" w:rsidRPr="001D27FC" w:rsidRDefault="001D27FC" w:rsidP="001D27F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實</w:t>
            </w:r>
            <w:r w:rsidR="005B45FA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際操作</w:t>
            </w:r>
          </w:p>
          <w:p w14:paraId="26385357" w14:textId="77777777" w:rsidR="001D27FC" w:rsidRPr="001D27FC" w:rsidRDefault="001D27FC" w:rsidP="001D27F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討論尊重他</w:t>
            </w:r>
          </w:p>
          <w:p w14:paraId="59E1F610" w14:textId="77777777" w:rsidR="001D27FC" w:rsidRPr="001D27FC" w:rsidRDefault="001D27FC" w:rsidP="001D27F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人的具體行</w:t>
            </w:r>
          </w:p>
          <w:p w14:paraId="4CA9AC43" w14:textId="77777777" w:rsidR="001D27FC" w:rsidRPr="001D27FC" w:rsidRDefault="001D27FC" w:rsidP="001D27F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為，並能完</w:t>
            </w:r>
          </w:p>
          <w:p w14:paraId="5644BA10" w14:textId="24426820" w:rsidR="001D27FC" w:rsidRDefault="001D27FC" w:rsidP="001D27F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1D27FC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成發表</w:t>
            </w:r>
          </w:p>
          <w:p w14:paraId="6E607461" w14:textId="77777777" w:rsidR="001D27FC" w:rsidRDefault="001D27FC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5B363F" w14:textId="77777777" w:rsidR="00935B15" w:rsidRDefault="00935B15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56643C" w14:textId="77777777" w:rsidR="00935B15" w:rsidRDefault="00935B15" w:rsidP="000B18ED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78DDABF" w14:textId="5FE061B9" w:rsidR="00935B15" w:rsidRPr="00554515" w:rsidRDefault="00935B15" w:rsidP="003A77BC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</w:tbl>
    <w:p w14:paraId="6AE37D1E" w14:textId="77777777" w:rsidR="00C17744" w:rsidRDefault="00C17744">
      <w:pPr>
        <w:widowControl/>
        <w:rPr>
          <w:b/>
          <w:color w:val="000000"/>
        </w:rPr>
      </w:pPr>
      <w:r>
        <w:rPr>
          <w:b/>
          <w:color w:val="000000"/>
        </w:rPr>
        <w:lastRenderedPageBreak/>
        <w:br w:type="page"/>
      </w:r>
    </w:p>
    <w:p w14:paraId="3E6F02E9" w14:textId="517404A8" w:rsidR="00C17744" w:rsidRPr="00E41335" w:rsidRDefault="00C17744" w:rsidP="00C17744">
      <w:pPr>
        <w:widowControl/>
        <w:suppressAutoHyphens/>
        <w:rPr>
          <w:b/>
          <w:color w:val="000000"/>
        </w:rPr>
      </w:pPr>
      <w:r w:rsidRPr="00E41335">
        <w:rPr>
          <w:b/>
          <w:color w:val="000000"/>
        </w:rPr>
        <w:lastRenderedPageBreak/>
        <w:t>附錄</w:t>
      </w:r>
      <w:r w:rsidRPr="00E41335">
        <w:rPr>
          <w:b/>
          <w:color w:val="000000"/>
        </w:rPr>
        <w:t>(</w:t>
      </w:r>
      <w:r w:rsidRPr="00E41335">
        <w:rPr>
          <w:b/>
          <w:color w:val="000000"/>
        </w:rPr>
        <w:t>一</w:t>
      </w:r>
      <w:r w:rsidRPr="00E41335">
        <w:rPr>
          <w:b/>
          <w:color w:val="000000"/>
        </w:rPr>
        <w:t>)</w:t>
      </w:r>
      <w:r w:rsidRPr="00E41335">
        <w:rPr>
          <w:b/>
          <w:color w:val="000000"/>
        </w:rPr>
        <w:t>教學重點、學習紀錄與評量方式對照表</w:t>
      </w:r>
    </w:p>
    <w:tbl>
      <w:tblPr>
        <w:tblW w:w="10439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3113"/>
        <w:gridCol w:w="2269"/>
        <w:gridCol w:w="1420"/>
        <w:gridCol w:w="2224"/>
      </w:tblGrid>
      <w:tr w:rsidR="00C17744" w:rsidRPr="00E41335" w14:paraId="45956941" w14:textId="77777777" w:rsidTr="00B17B25">
        <w:trPr>
          <w:trHeight w:val="486"/>
          <w:jc w:val="center"/>
        </w:trPr>
        <w:tc>
          <w:tcPr>
            <w:tcW w:w="1413" w:type="dxa"/>
            <w:vAlign w:val="center"/>
          </w:tcPr>
          <w:p w14:paraId="43CF83BB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單元名稱</w:t>
            </w:r>
          </w:p>
        </w:tc>
        <w:tc>
          <w:tcPr>
            <w:tcW w:w="3113" w:type="dxa"/>
            <w:vAlign w:val="center"/>
          </w:tcPr>
          <w:p w14:paraId="0AFD63AB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2269" w:type="dxa"/>
            <w:vAlign w:val="center"/>
          </w:tcPr>
          <w:p w14:paraId="35E55C95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表現任務</w:t>
            </w:r>
          </w:p>
        </w:tc>
        <w:tc>
          <w:tcPr>
            <w:tcW w:w="1420" w:type="dxa"/>
            <w:vAlign w:val="center"/>
          </w:tcPr>
          <w:p w14:paraId="3B1D8237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評量方式</w:t>
            </w:r>
          </w:p>
        </w:tc>
        <w:tc>
          <w:tcPr>
            <w:tcW w:w="2224" w:type="dxa"/>
            <w:vAlign w:val="center"/>
          </w:tcPr>
          <w:p w14:paraId="761959C2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學習紀錄</w:t>
            </w:r>
            <w:r w:rsidRPr="00E41335">
              <w:rPr>
                <w:rFonts w:eastAsia="標楷體"/>
                <w:b/>
              </w:rPr>
              <w:t>/</w:t>
            </w:r>
            <w:r w:rsidRPr="00E41335">
              <w:rPr>
                <w:rFonts w:eastAsia="標楷體"/>
                <w:b/>
              </w:rPr>
              <w:t>評量工具</w:t>
            </w:r>
          </w:p>
        </w:tc>
      </w:tr>
      <w:tr w:rsidR="00C17744" w:rsidRPr="00E41335" w14:paraId="43A5EA7E" w14:textId="77777777" w:rsidTr="00B17B25">
        <w:trPr>
          <w:trHeight w:val="1381"/>
          <w:jc w:val="center"/>
        </w:trPr>
        <w:tc>
          <w:tcPr>
            <w:tcW w:w="1413" w:type="dxa"/>
            <w:vAlign w:val="center"/>
          </w:tcPr>
          <w:p w14:paraId="0FF3AD2C" w14:textId="05924485" w:rsidR="00C17744" w:rsidRPr="001D3355" w:rsidRDefault="001D27FC" w:rsidP="00E7350C">
            <w:pPr>
              <w:suppressAutoHyphens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sz w:val="28"/>
                <w:szCs w:val="28"/>
              </w:rPr>
              <w:t>校園反霸凌</w:t>
            </w:r>
          </w:p>
        </w:tc>
        <w:tc>
          <w:tcPr>
            <w:tcW w:w="3113" w:type="dxa"/>
          </w:tcPr>
          <w:p w14:paraId="12471A33" w14:textId="6CA04AD2" w:rsidR="00C17744" w:rsidRPr="00B17B25" w:rsidRDefault="001D27FC" w:rsidP="00E7350C">
            <w:pPr>
              <w:suppressAutoHyphens/>
              <w:snapToGrid w:val="0"/>
              <w:rPr>
                <w:rFonts w:ascii="標楷體" w:eastAsia="標楷體" w:hAnsi="標楷體"/>
              </w:rPr>
            </w:pPr>
            <w:r w:rsidRPr="00B17B25">
              <w:rPr>
                <w:rFonts w:ascii="標楷體" w:eastAsia="標楷體" w:hAnsi="標楷體" w:cs="Times New Roman" w:hint="eastAsia"/>
                <w:sz w:val="28"/>
                <w:szCs w:val="28"/>
              </w:rPr>
              <w:t>能參與課程討論，分享自我經驗，展現團隊合作的精神完成戲劇表演、小組發表等活動與操作會議的進行，反思並實踐尊重的行為於生活中，培養尊重他人的人生態度。</w:t>
            </w:r>
          </w:p>
        </w:tc>
        <w:tc>
          <w:tcPr>
            <w:tcW w:w="2269" w:type="dxa"/>
          </w:tcPr>
          <w:p w14:paraId="4CC4C642" w14:textId="3A8EE395" w:rsidR="00C17744" w:rsidRPr="00B17B25" w:rsidRDefault="001D27FC" w:rsidP="00E7350C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B17B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完成戲劇展演</w:t>
            </w:r>
            <w:r w:rsidR="003A77BC" w:rsidRPr="00B17B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和和尊重行為海報，</w:t>
            </w:r>
            <w:r w:rsidR="00C17744" w:rsidRPr="00B17B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並書寫</w:t>
            </w:r>
            <w:r w:rsidRPr="00B17B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溫暖的一封信</w:t>
            </w:r>
            <w:r w:rsidR="00C17744" w:rsidRPr="00B17B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20" w:type="dxa"/>
          </w:tcPr>
          <w:p w14:paraId="7EF86C75" w14:textId="731C4B9A" w:rsidR="00C17744" w:rsidRPr="00B17B25" w:rsidRDefault="005B45FA" w:rsidP="00E7350C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B17B25">
              <w:rPr>
                <w:rFonts w:ascii="標楷體" w:eastAsia="標楷體" w:hAnsi="標楷體" w:hint="eastAsia"/>
              </w:rPr>
              <w:t>口頭</w:t>
            </w:r>
            <w:r w:rsidR="006015B0" w:rsidRPr="00B17B25">
              <w:rPr>
                <w:rFonts w:ascii="標楷體" w:eastAsia="標楷體" w:hAnsi="標楷體" w:hint="eastAsia"/>
              </w:rPr>
              <w:t>報告</w:t>
            </w:r>
          </w:p>
          <w:p w14:paraId="707C4E70" w14:textId="5E93A06F" w:rsidR="006015B0" w:rsidRPr="00B17B25" w:rsidRDefault="005B45FA" w:rsidP="00E7350C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B17B25">
              <w:rPr>
                <w:rFonts w:ascii="標楷體" w:eastAsia="標楷體" w:hAnsi="標楷體" w:hint="eastAsia"/>
              </w:rPr>
              <w:t>作品</w:t>
            </w:r>
            <w:r w:rsidR="006015B0" w:rsidRPr="00B17B25">
              <w:rPr>
                <w:rFonts w:ascii="標楷體" w:eastAsia="標楷體" w:hAnsi="標楷體" w:hint="eastAsia"/>
              </w:rPr>
              <w:t>展演</w:t>
            </w:r>
          </w:p>
          <w:p w14:paraId="79C14B7A" w14:textId="56EBFDB7" w:rsidR="006015B0" w:rsidRPr="00B17B25" w:rsidRDefault="005B45FA" w:rsidP="00E7350C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B17B25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224" w:type="dxa"/>
          </w:tcPr>
          <w:p w14:paraId="5D98A2AF" w14:textId="006C622C" w:rsidR="001D27FC" w:rsidRPr="00B17B25" w:rsidRDefault="005B45FA" w:rsidP="00E7350C">
            <w:pPr>
              <w:suppressAutoHyphens/>
              <w:jc w:val="both"/>
              <w:rPr>
                <w:rFonts w:ascii="標楷體" w:eastAsia="標楷體" w:hAnsi="標楷體"/>
              </w:rPr>
            </w:pPr>
            <w:r w:rsidRPr="00B17B25">
              <w:rPr>
                <w:rFonts w:ascii="標楷體" w:eastAsia="標楷體" w:hAnsi="標楷體" w:hint="eastAsia"/>
              </w:rPr>
              <w:t>學習單</w:t>
            </w:r>
          </w:p>
        </w:tc>
      </w:tr>
    </w:tbl>
    <w:p w14:paraId="2A906899" w14:textId="77777777" w:rsidR="000C2ADB" w:rsidRDefault="000C2ADB" w:rsidP="00C17744">
      <w:pPr>
        <w:widowControl/>
        <w:suppressAutoHyphens/>
        <w:rPr>
          <w:rFonts w:cs="細明體"/>
          <w:b/>
          <w:color w:val="000000"/>
        </w:rPr>
      </w:pPr>
    </w:p>
    <w:p w14:paraId="7FBC7ABD" w14:textId="0319650E" w:rsidR="00D72D90" w:rsidRPr="00E41335" w:rsidRDefault="00C17744" w:rsidP="00C17744">
      <w:pPr>
        <w:widowControl/>
        <w:suppressAutoHyphens/>
        <w:rPr>
          <w:b/>
          <w:color w:val="000000"/>
        </w:rPr>
      </w:pPr>
      <w:r w:rsidRPr="00E41335">
        <w:rPr>
          <w:rFonts w:cs="細明體"/>
          <w:b/>
          <w:color w:val="000000"/>
        </w:rPr>
        <w:t>附錄</w:t>
      </w:r>
      <w:r w:rsidRPr="00E41335">
        <w:rPr>
          <w:rFonts w:cs="細明體"/>
          <w:b/>
          <w:color w:val="000000"/>
        </w:rPr>
        <w:t>(</w:t>
      </w:r>
      <w:r w:rsidRPr="00E41335">
        <w:rPr>
          <w:rFonts w:cs="細明體"/>
          <w:b/>
          <w:color w:val="000000"/>
        </w:rPr>
        <w:t>二</w:t>
      </w:r>
      <w:r w:rsidRPr="00E41335">
        <w:rPr>
          <w:rFonts w:cs="細明體"/>
          <w:b/>
          <w:color w:val="000000"/>
        </w:rPr>
        <w:t>)</w:t>
      </w:r>
      <w:r w:rsidRPr="00E41335">
        <w:rPr>
          <w:color w:val="000000"/>
        </w:rPr>
        <w:t xml:space="preserve"> </w:t>
      </w:r>
      <w:r w:rsidRPr="00E41335">
        <w:rPr>
          <w:b/>
          <w:color w:val="000000"/>
        </w:rPr>
        <w:t>評量標準與評分指引</w:t>
      </w:r>
      <w:r w:rsidRPr="00E41335">
        <w:rPr>
          <w:b/>
          <w:color w:val="000000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C17744" w:rsidRPr="00E41335" w14:paraId="334AE99A" w14:textId="77777777" w:rsidTr="00E7350C">
        <w:trPr>
          <w:trHeight w:val="843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C7F7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F45A" w14:textId="01BFFBA2" w:rsidR="00C17744" w:rsidRPr="00096481" w:rsidRDefault="00C17744" w:rsidP="006015B0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關注</w:t>
            </w:r>
            <w:r w:rsidR="001D27FC">
              <w:rPr>
                <w:rFonts w:ascii="標楷體" w:eastAsia="標楷體" w:hAnsi="標楷體" w:hint="eastAsia"/>
                <w:sz w:val="28"/>
                <w:szCs w:val="28"/>
              </w:rPr>
              <w:t>霸凌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之校園公共議題，再透過「</w:t>
            </w:r>
            <w:r w:rsidR="00935B15">
              <w:rPr>
                <w:rFonts w:ascii="標楷體" w:eastAsia="標楷體" w:hAnsi="標楷體" w:hint="eastAsia"/>
                <w:sz w:val="28"/>
                <w:szCs w:val="28"/>
              </w:rPr>
              <w:t>白雪公主故事接龍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」展演，</w:t>
            </w:r>
            <w:r w:rsidR="00935B15" w:rsidRPr="00617206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935B15">
              <w:rPr>
                <w:rFonts w:ascii="標楷體" w:eastAsia="標楷體" w:hAnsi="標楷體" w:hint="eastAsia"/>
                <w:sz w:val="28"/>
                <w:szCs w:val="28"/>
              </w:rPr>
              <w:t>尊重行為討論</w:t>
            </w:r>
            <w:r w:rsidR="00935B15" w:rsidRPr="00617206">
              <w:rPr>
                <w:rFonts w:ascii="標楷體" w:eastAsia="標楷體" w:hAnsi="標楷體"/>
                <w:sz w:val="28"/>
                <w:szCs w:val="28"/>
              </w:rPr>
              <w:t>」、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935B15">
              <w:rPr>
                <w:rFonts w:ascii="標楷體" w:eastAsia="標楷體" w:hAnsi="標楷體" w:hint="eastAsia"/>
                <w:sz w:val="28"/>
                <w:szCs w:val="28"/>
              </w:rPr>
              <w:t>霸凌相關法制宣導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935B15" w:rsidRPr="001D27FC">
              <w:rPr>
                <w:rFonts w:ascii="標楷體" w:eastAsia="標楷體" w:hAnsi="標楷體" w:cs="Times New Roman" w:hint="eastAsia"/>
                <w:sz w:val="28"/>
                <w:szCs w:val="28"/>
              </w:rPr>
              <w:t>反思並實踐尊重的行為於生活中，培養尊重他人的人生態度。</w:t>
            </w:r>
          </w:p>
        </w:tc>
      </w:tr>
      <w:tr w:rsidR="00C17744" w:rsidRPr="00E41335" w14:paraId="3EF9D627" w14:textId="77777777" w:rsidTr="00B17B25">
        <w:trPr>
          <w:trHeight w:val="646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88AB" w14:textId="77777777" w:rsidR="00C17744" w:rsidRPr="00E41335" w:rsidRDefault="00C17744" w:rsidP="00E7350C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5A73" w14:textId="12AA5599" w:rsidR="00C17744" w:rsidRPr="00C17744" w:rsidRDefault="00935B15" w:rsidP="00327792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完成戲劇展演和尊重行為海報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溫暖的一封信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C17744" w:rsidRPr="00E41335" w14:paraId="46930C96" w14:textId="77777777" w:rsidTr="00B17B25">
        <w:trPr>
          <w:trHeight w:val="415"/>
          <w:jc w:val="center"/>
        </w:trPr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710F" w14:textId="77777777" w:rsidR="00C17744" w:rsidRPr="00E41335" w:rsidRDefault="00C17744" w:rsidP="00E7350C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評量標準</w:t>
            </w:r>
          </w:p>
        </w:tc>
      </w:tr>
      <w:tr w:rsidR="00C17744" w:rsidRPr="00E41335" w14:paraId="16DAEF75" w14:textId="77777777" w:rsidTr="00B17B25">
        <w:trPr>
          <w:trHeight w:val="562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C2EB" w14:textId="77777777" w:rsidR="00C17744" w:rsidRPr="00E41335" w:rsidRDefault="00C17744" w:rsidP="00E7350C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主</w:t>
            </w:r>
          </w:p>
          <w:p w14:paraId="25805E7B" w14:textId="77777777" w:rsidR="00C17744" w:rsidRPr="00E41335" w:rsidRDefault="00C17744" w:rsidP="00E7350C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557F" w14:textId="77777777" w:rsidR="00C17744" w:rsidRPr="00E41335" w:rsidRDefault="00C17744" w:rsidP="00E7350C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1A9B" w14:textId="316E3FAF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A</w:t>
            </w:r>
            <w:r w:rsidRPr="00E41335">
              <w:rPr>
                <w:rFonts w:eastAsia="標楷體"/>
                <w:b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56B8" w14:textId="6D8DF48A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B</w:t>
            </w:r>
            <w:r w:rsidRPr="00E41335">
              <w:rPr>
                <w:rFonts w:eastAsia="標楷體"/>
                <w:b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5005" w14:textId="79EB3569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C</w:t>
            </w:r>
            <w:r w:rsidRPr="00E41335">
              <w:rPr>
                <w:rFonts w:eastAsia="標楷體"/>
                <w:b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3305" w14:textId="4F6CF0E8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3609" w14:textId="2162E68D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E</w:t>
            </w:r>
            <w:r w:rsidRPr="00E41335">
              <w:rPr>
                <w:rFonts w:eastAsia="標楷體"/>
                <w:b/>
              </w:rPr>
              <w:t>落後</w:t>
            </w:r>
          </w:p>
        </w:tc>
      </w:tr>
      <w:tr w:rsidR="00EE0BC5" w:rsidRPr="00E41335" w14:paraId="413B68AE" w14:textId="77777777" w:rsidTr="00E7350C">
        <w:trPr>
          <w:trHeight w:val="184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1C77" w14:textId="458CD5E0" w:rsidR="00EE0BC5" w:rsidRPr="00E41335" w:rsidRDefault="00EE0BC5" w:rsidP="00EE0BC5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校園反霸凌</w:t>
            </w: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ED93" w14:textId="77777777" w:rsidR="00EE0BC5" w:rsidRPr="00E41335" w:rsidRDefault="00EE0BC5" w:rsidP="00EE0BC5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8AB7" w14:textId="29332F1C" w:rsidR="00EE0BC5" w:rsidRPr="000B309D" w:rsidRDefault="00EE0BC5" w:rsidP="00EE0BC5">
            <w:pPr>
              <w:pStyle w:val="a4"/>
              <w:suppressAutoHyphens/>
              <w:spacing w:after="140" w:line="276" w:lineRule="auto"/>
              <w:ind w:leftChars="0" w:left="360"/>
              <w:rPr>
                <w:rFonts w:ascii="標楷體" w:eastAsia="標楷體" w:hAnsi="標楷體"/>
              </w:rPr>
            </w:pPr>
            <w:r w:rsidRPr="000B309D">
              <w:rPr>
                <w:rFonts w:ascii="標楷體" w:eastAsia="標楷體" w:hAnsi="標楷體" w:hint="eastAsia"/>
              </w:rPr>
              <w:t>能完整展演</w:t>
            </w:r>
            <w:r w:rsidR="000C2C7C">
              <w:rPr>
                <w:rFonts w:ascii="標楷體" w:eastAsia="標楷體" w:hAnsi="標楷體" w:hint="eastAsia"/>
              </w:rPr>
              <w:t>故事接龍</w:t>
            </w:r>
            <w:r>
              <w:rPr>
                <w:rFonts w:ascii="標楷體" w:eastAsia="標楷體" w:hAnsi="標楷體" w:hint="eastAsia"/>
              </w:rPr>
              <w:t>，並與觀眾良好互動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18D" w14:textId="0C52B6E9" w:rsidR="00EE0BC5" w:rsidRPr="000B309D" w:rsidRDefault="00EE0BC5" w:rsidP="00EE0BC5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 w:rsidRPr="000B309D">
              <w:rPr>
                <w:rFonts w:ascii="標楷體" w:eastAsia="標楷體" w:hAnsi="標楷體" w:hint="eastAsia"/>
              </w:rPr>
              <w:t>能展演</w:t>
            </w:r>
            <w:r w:rsidR="000C2C7C">
              <w:rPr>
                <w:rFonts w:ascii="標楷體" w:eastAsia="標楷體" w:hAnsi="標楷體" w:hint="eastAsia"/>
              </w:rPr>
              <w:t>故事接龍</w:t>
            </w:r>
            <w:r>
              <w:rPr>
                <w:rFonts w:ascii="標楷體" w:eastAsia="標楷體" w:hAnsi="標楷體" w:hint="eastAsia"/>
              </w:rPr>
              <w:t>，並與觀眾良好互動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75BF" w14:textId="29385502" w:rsidR="00EE0BC5" w:rsidRPr="000B309D" w:rsidRDefault="00EE0BC5" w:rsidP="00B17B25">
            <w:pPr>
              <w:suppressAutoHyphens/>
              <w:spacing w:after="140" w:line="276" w:lineRule="auto"/>
              <w:rPr>
                <w:rFonts w:ascii="標楷體" w:eastAsia="標楷體" w:hAnsi="標楷體" w:cs="標楷體i.."/>
                <w:color w:val="FF0000"/>
                <w:kern w:val="0"/>
              </w:rPr>
            </w:pPr>
            <w:r w:rsidRPr="000B309D">
              <w:rPr>
                <w:rFonts w:ascii="標楷體" w:eastAsia="標楷體" w:hAnsi="標楷體" w:hint="eastAsia"/>
              </w:rPr>
              <w:t>能展演</w:t>
            </w:r>
            <w:r w:rsidR="000C2C7C">
              <w:rPr>
                <w:rFonts w:ascii="標楷體" w:eastAsia="標楷體" w:hAnsi="標楷體" w:hint="eastAsia"/>
              </w:rPr>
              <w:t>故事接龍</w:t>
            </w:r>
            <w:r>
              <w:rPr>
                <w:rFonts w:ascii="標楷體" w:eastAsia="標楷體" w:hAnsi="標楷體" w:hint="eastAsia"/>
              </w:rPr>
              <w:t>，並與觀眾互動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92F" w14:textId="638B4FF7" w:rsidR="00EE0BC5" w:rsidRPr="004B30A2" w:rsidRDefault="00EE0BC5" w:rsidP="00EE0BC5">
            <w:pPr>
              <w:suppressAutoHyphens/>
              <w:spacing w:after="140" w:line="276" w:lineRule="auto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4B30A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經協助</w:t>
            </w:r>
            <w:r w:rsidRPr="004B30A2">
              <w:rPr>
                <w:rFonts w:ascii="標楷體" w:eastAsia="標楷體" w:hAnsi="標楷體" w:hint="eastAsia"/>
                <w:color w:val="000000" w:themeColor="text1"/>
              </w:rPr>
              <w:t>能展演</w:t>
            </w:r>
            <w:r w:rsidR="000C2C7C">
              <w:rPr>
                <w:rFonts w:ascii="標楷體" w:eastAsia="標楷體" w:hAnsi="標楷體" w:hint="eastAsia"/>
              </w:rPr>
              <w:t>故事接龍</w:t>
            </w:r>
            <w:r>
              <w:rPr>
                <w:rFonts w:ascii="標楷體" w:eastAsia="標楷體" w:hAnsi="標楷體" w:hint="eastAsia"/>
              </w:rPr>
              <w:t>，並與觀眾互動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98D4" w14:textId="77777777" w:rsidR="00EE0BC5" w:rsidRPr="00E41335" w:rsidRDefault="00EE0BC5" w:rsidP="00EE0BC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47C3E52A" w14:textId="77777777" w:rsidR="00EE0BC5" w:rsidRPr="00E41335" w:rsidRDefault="00EE0BC5" w:rsidP="00EE0BC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8B70F5" w:rsidRPr="00E41335" w14:paraId="3E7045CA" w14:textId="77777777" w:rsidTr="0049541B">
        <w:trPr>
          <w:trHeight w:val="1534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5D06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</w:t>
            </w:r>
          </w:p>
          <w:p w14:paraId="4F167670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</w:t>
            </w:r>
          </w:p>
          <w:p w14:paraId="2BCA7690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指</w:t>
            </w:r>
          </w:p>
          <w:p w14:paraId="11333DEB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C30" w14:textId="49345C7C" w:rsidR="00E23897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能完整地完成「</w:t>
            </w:r>
            <w:r w:rsidR="00EE0BC5">
              <w:rPr>
                <w:rFonts w:ascii="標楷體" w:eastAsia="標楷體" w:hAnsi="標楷體" w:hint="eastAsia"/>
              </w:rPr>
              <w:t>尊重海報</w:t>
            </w:r>
            <w:r w:rsidRPr="008B70F5">
              <w:rPr>
                <w:rFonts w:ascii="標楷體" w:eastAsia="標楷體" w:hAnsi="標楷體"/>
              </w:rPr>
              <w:t>」</w:t>
            </w:r>
            <w:r w:rsidR="00EE0BC5">
              <w:rPr>
                <w:rFonts w:ascii="標楷體" w:eastAsia="標楷體" w:hAnsi="標楷體" w:hint="eastAsia"/>
              </w:rPr>
              <w:t>並報告分享</w:t>
            </w:r>
          </w:p>
          <w:p w14:paraId="75DB1E69" w14:textId="7121F62E" w:rsidR="008B70F5" w:rsidRPr="00E41335" w:rsidRDefault="008B70F5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41335">
              <w:rPr>
                <w:rFonts w:ascii="標楷體" w:eastAsia="標楷體" w:hAnsi="標楷體" w:hint="eastAsia"/>
              </w:rPr>
              <w:t>能按時繳交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</w:t>
            </w:r>
            <w:r w:rsidR="001F07C4">
              <w:rPr>
                <w:rFonts w:ascii="標楷體" w:eastAsia="標楷體" w:hAnsi="標楷體" w:hint="eastAsia"/>
              </w:rPr>
              <w:t>信件</w:t>
            </w:r>
            <w:r w:rsidRPr="00E41335">
              <w:rPr>
                <w:rFonts w:ascii="標楷體" w:eastAsia="標楷體" w:hAnsi="標楷體" w:hint="eastAsia"/>
              </w:rPr>
              <w:t>，以完整、流暢的句子，針對</w:t>
            </w:r>
            <w:r>
              <w:rPr>
                <w:rFonts w:ascii="標楷體" w:eastAsia="標楷體" w:hAnsi="標楷體" w:hint="eastAsia"/>
              </w:rPr>
              <w:t>體驗</w:t>
            </w:r>
            <w:r w:rsidRPr="00E41335">
              <w:rPr>
                <w:rFonts w:ascii="標楷體" w:eastAsia="標楷體" w:hAnsi="標楷體" w:hint="eastAsia"/>
              </w:rPr>
              <w:t>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5CB9" w14:textId="77777777" w:rsidR="00EE0BC5" w:rsidRDefault="000B309D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能完成</w:t>
            </w:r>
            <w:r w:rsidR="00EE0BC5" w:rsidRPr="008B70F5">
              <w:rPr>
                <w:rFonts w:ascii="標楷體" w:eastAsia="標楷體" w:hAnsi="標楷體"/>
              </w:rPr>
              <w:t>「</w:t>
            </w:r>
            <w:r w:rsidR="00EE0BC5">
              <w:rPr>
                <w:rFonts w:ascii="標楷體" w:eastAsia="標楷體" w:hAnsi="標楷體" w:hint="eastAsia"/>
              </w:rPr>
              <w:t>尊重海報</w:t>
            </w:r>
            <w:r w:rsidR="00EE0BC5" w:rsidRPr="008B70F5">
              <w:rPr>
                <w:rFonts w:ascii="標楷體" w:eastAsia="標楷體" w:hAnsi="標楷體"/>
              </w:rPr>
              <w:t>」</w:t>
            </w:r>
            <w:r w:rsidR="00EE0BC5">
              <w:rPr>
                <w:rFonts w:ascii="標楷體" w:eastAsia="標楷體" w:hAnsi="標楷體" w:hint="eastAsia"/>
              </w:rPr>
              <w:t>並報告分享</w:t>
            </w:r>
          </w:p>
          <w:p w14:paraId="722A8B44" w14:textId="0046832F" w:rsidR="008B70F5" w:rsidRPr="00E41335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B70F5">
              <w:rPr>
                <w:rFonts w:ascii="標楷體" w:eastAsia="標楷體" w:hAnsi="標楷體"/>
              </w:rPr>
              <w:t>.</w:t>
            </w:r>
            <w:r w:rsidR="008B70F5" w:rsidRPr="00E41335">
              <w:rPr>
                <w:rFonts w:ascii="標楷體" w:eastAsia="標楷體" w:hAnsi="標楷體" w:hint="eastAsia"/>
              </w:rPr>
              <w:t>能按時繳交</w:t>
            </w:r>
            <w:r w:rsidR="008B70F5">
              <w:rPr>
                <w:rFonts w:ascii="標楷體" w:eastAsia="標楷體" w:hAnsi="標楷體" w:hint="eastAsia"/>
              </w:rPr>
              <w:t>5</w:t>
            </w:r>
            <w:r w:rsidR="008B70F5">
              <w:rPr>
                <w:rFonts w:ascii="標楷體" w:eastAsia="標楷體" w:hAnsi="標楷體"/>
              </w:rPr>
              <w:t>00</w:t>
            </w:r>
            <w:r w:rsidR="008B70F5">
              <w:rPr>
                <w:rFonts w:ascii="標楷體" w:eastAsia="標楷體" w:hAnsi="標楷體" w:hint="eastAsia"/>
              </w:rPr>
              <w:t>字</w:t>
            </w:r>
            <w:r w:rsidR="001F07C4">
              <w:rPr>
                <w:rFonts w:ascii="標楷體" w:eastAsia="標楷體" w:hAnsi="標楷體" w:hint="eastAsia"/>
              </w:rPr>
              <w:t>信件</w:t>
            </w:r>
            <w:r w:rsidR="008B70F5" w:rsidRPr="00E41335">
              <w:rPr>
                <w:rFonts w:ascii="標楷體" w:eastAsia="標楷體" w:hAnsi="標楷體" w:hint="eastAsia"/>
              </w:rPr>
              <w:t>，以完整、</w:t>
            </w:r>
            <w:r w:rsidR="008B70F5">
              <w:rPr>
                <w:rFonts w:ascii="標楷體" w:eastAsia="標楷體" w:hAnsi="標楷體" w:hint="eastAsia"/>
              </w:rPr>
              <w:t>通順</w:t>
            </w:r>
            <w:r w:rsidR="008B70F5" w:rsidRPr="00E41335">
              <w:rPr>
                <w:rFonts w:ascii="標楷體" w:eastAsia="標楷體" w:hAnsi="標楷體" w:hint="eastAsia"/>
              </w:rPr>
              <w:t>的句子，針對</w:t>
            </w:r>
            <w:r w:rsidR="008B70F5">
              <w:rPr>
                <w:rFonts w:ascii="標楷體" w:eastAsia="標楷體" w:hAnsi="標楷體" w:hint="eastAsia"/>
              </w:rPr>
              <w:t>體驗</w:t>
            </w:r>
            <w:r w:rsidR="008B70F5" w:rsidRPr="00E41335">
              <w:rPr>
                <w:rFonts w:ascii="標楷體" w:eastAsia="標楷體" w:hAnsi="標楷體" w:hint="eastAsia"/>
              </w:rPr>
              <w:t>表達自己的觀點。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59D" w14:textId="32EA29AD" w:rsidR="00EE0BC5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</w:t>
            </w:r>
            <w:r w:rsidR="00EE0BC5">
              <w:rPr>
                <w:rFonts w:ascii="標楷體" w:eastAsia="標楷體" w:hAnsi="標楷體" w:hint="eastAsia"/>
              </w:rPr>
              <w:t>完</w:t>
            </w:r>
            <w:r w:rsidRPr="008B70F5">
              <w:rPr>
                <w:rFonts w:ascii="標楷體" w:eastAsia="標楷體" w:hAnsi="標楷體"/>
              </w:rPr>
              <w:t>成</w:t>
            </w:r>
            <w:r w:rsidR="00EE0BC5" w:rsidRPr="008B70F5">
              <w:rPr>
                <w:rFonts w:ascii="標楷體" w:eastAsia="標楷體" w:hAnsi="標楷體"/>
              </w:rPr>
              <w:t>「</w:t>
            </w:r>
            <w:r w:rsidR="00EE0BC5">
              <w:rPr>
                <w:rFonts w:ascii="標楷體" w:eastAsia="標楷體" w:hAnsi="標楷體" w:hint="eastAsia"/>
              </w:rPr>
              <w:t>尊重海報</w:t>
            </w:r>
            <w:r w:rsidR="00EE0BC5" w:rsidRPr="008B70F5">
              <w:rPr>
                <w:rFonts w:ascii="標楷體" w:eastAsia="標楷體" w:hAnsi="標楷體"/>
              </w:rPr>
              <w:t>」</w:t>
            </w:r>
            <w:r w:rsidR="00EE0BC5">
              <w:rPr>
                <w:rFonts w:ascii="標楷體" w:eastAsia="標楷體" w:hAnsi="標楷體" w:hint="eastAsia"/>
              </w:rPr>
              <w:t>並報告分享</w:t>
            </w:r>
          </w:p>
          <w:p w14:paraId="46A9E6A4" w14:textId="28979483" w:rsidR="008B70F5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B70F5" w:rsidRPr="00E41335">
              <w:rPr>
                <w:rFonts w:ascii="標楷體" w:eastAsia="標楷體" w:hAnsi="標楷體" w:hint="eastAsia"/>
              </w:rPr>
              <w:t>能按時繳交</w:t>
            </w:r>
            <w:r w:rsidR="008B70F5">
              <w:rPr>
                <w:rFonts w:ascii="標楷體" w:eastAsia="標楷體" w:hAnsi="標楷體" w:hint="eastAsia"/>
              </w:rPr>
              <w:t>4</w:t>
            </w:r>
            <w:r w:rsidR="008B70F5">
              <w:rPr>
                <w:rFonts w:ascii="標楷體" w:eastAsia="標楷體" w:hAnsi="標楷體"/>
              </w:rPr>
              <w:t>00</w:t>
            </w:r>
            <w:r w:rsidR="008B70F5">
              <w:rPr>
                <w:rFonts w:ascii="標楷體" w:eastAsia="標楷體" w:hAnsi="標楷體" w:hint="eastAsia"/>
              </w:rPr>
              <w:t>字</w:t>
            </w:r>
            <w:r w:rsidR="001F07C4">
              <w:rPr>
                <w:rFonts w:ascii="標楷體" w:eastAsia="標楷體" w:hAnsi="標楷體" w:hint="eastAsia"/>
              </w:rPr>
              <w:t>信件</w:t>
            </w:r>
            <w:r w:rsidR="008B70F5" w:rsidRPr="00E41335">
              <w:rPr>
                <w:rFonts w:ascii="標楷體" w:eastAsia="標楷體" w:hAnsi="標楷體" w:hint="eastAsia"/>
              </w:rPr>
              <w:t>，以完整的句子，針對</w:t>
            </w:r>
            <w:r w:rsidR="008B70F5">
              <w:rPr>
                <w:rFonts w:ascii="標楷體" w:eastAsia="標楷體" w:hAnsi="標楷體" w:hint="eastAsia"/>
              </w:rPr>
              <w:t>體驗</w:t>
            </w:r>
            <w:r w:rsidR="008B70F5" w:rsidRPr="00E41335">
              <w:rPr>
                <w:rFonts w:ascii="標楷體" w:eastAsia="標楷體" w:hAnsi="標楷體" w:hint="eastAsia"/>
              </w:rPr>
              <w:t>表達自己的觀點。</w:t>
            </w:r>
          </w:p>
          <w:p w14:paraId="652DA9E9" w14:textId="24697DDE" w:rsidR="008B70F5" w:rsidRPr="00E41335" w:rsidRDefault="008B70F5" w:rsidP="00B17B25">
            <w:pPr>
              <w:suppressAutoHyphens/>
              <w:snapToGrid w:val="0"/>
              <w:spacing w:line="280" w:lineRule="exact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3176" w14:textId="77777777" w:rsidR="00EE0BC5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1.經協助，</w:t>
            </w:r>
            <w:r w:rsidRPr="008B70F5">
              <w:rPr>
                <w:rFonts w:ascii="標楷體" w:eastAsia="標楷體" w:hAnsi="標楷體"/>
              </w:rPr>
              <w:t>能</w:t>
            </w:r>
            <w:r w:rsidR="00EE0BC5" w:rsidRPr="008B70F5">
              <w:rPr>
                <w:rFonts w:ascii="標楷體" w:eastAsia="標楷體" w:hAnsi="標楷體"/>
              </w:rPr>
              <w:t>「</w:t>
            </w:r>
            <w:r w:rsidR="00EE0BC5">
              <w:rPr>
                <w:rFonts w:ascii="標楷體" w:eastAsia="標楷體" w:hAnsi="標楷體" w:hint="eastAsia"/>
              </w:rPr>
              <w:t>尊重海報</w:t>
            </w:r>
            <w:r w:rsidR="00EE0BC5" w:rsidRPr="008B70F5">
              <w:rPr>
                <w:rFonts w:ascii="標楷體" w:eastAsia="標楷體" w:hAnsi="標楷體"/>
              </w:rPr>
              <w:t>」</w:t>
            </w:r>
            <w:r w:rsidR="00EE0BC5">
              <w:rPr>
                <w:rFonts w:ascii="標楷體" w:eastAsia="標楷體" w:hAnsi="標楷體" w:hint="eastAsia"/>
              </w:rPr>
              <w:t>並報告分享</w:t>
            </w:r>
          </w:p>
          <w:p w14:paraId="7F01F3FF" w14:textId="450439D5" w:rsidR="008B70F5" w:rsidRDefault="00E23897" w:rsidP="00B17B25">
            <w:pPr>
              <w:suppressAutoHyphens/>
              <w:spacing w:after="140"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B70F5" w:rsidRPr="00E41335">
              <w:rPr>
                <w:rFonts w:ascii="標楷體" w:eastAsia="標楷體" w:hAnsi="標楷體" w:hint="eastAsia"/>
              </w:rPr>
              <w:t>能按時繳交</w:t>
            </w:r>
            <w:r w:rsidR="008B70F5">
              <w:rPr>
                <w:rFonts w:ascii="標楷體" w:eastAsia="標楷體" w:hAnsi="標楷體" w:hint="eastAsia"/>
              </w:rPr>
              <w:t>3</w:t>
            </w:r>
            <w:r w:rsidR="008B70F5">
              <w:rPr>
                <w:rFonts w:ascii="標楷體" w:eastAsia="標楷體" w:hAnsi="標楷體"/>
              </w:rPr>
              <w:t>00</w:t>
            </w:r>
            <w:r w:rsidR="008B70F5">
              <w:rPr>
                <w:rFonts w:ascii="標楷體" w:eastAsia="標楷體" w:hAnsi="標楷體" w:hint="eastAsia"/>
              </w:rPr>
              <w:t>字</w:t>
            </w:r>
            <w:r w:rsidR="001F07C4">
              <w:rPr>
                <w:rFonts w:ascii="標楷體" w:eastAsia="標楷體" w:hAnsi="標楷體" w:hint="eastAsia"/>
              </w:rPr>
              <w:t>信件</w:t>
            </w:r>
            <w:r w:rsidR="008B70F5" w:rsidRPr="00E41335">
              <w:rPr>
                <w:rFonts w:ascii="標楷體" w:eastAsia="標楷體" w:hAnsi="標楷體" w:hint="eastAsia"/>
              </w:rPr>
              <w:t>，以完整的句子，針對</w:t>
            </w:r>
            <w:r w:rsidR="008B70F5">
              <w:rPr>
                <w:rFonts w:ascii="標楷體" w:eastAsia="標楷體" w:hAnsi="標楷體" w:hint="eastAsia"/>
              </w:rPr>
              <w:t>體驗</w:t>
            </w:r>
            <w:r w:rsidR="008B70F5" w:rsidRPr="00E41335">
              <w:rPr>
                <w:rFonts w:ascii="標楷體" w:eastAsia="標楷體" w:hAnsi="標楷體" w:hint="eastAsia"/>
              </w:rPr>
              <w:t>表達自己的觀點。</w:t>
            </w:r>
          </w:p>
          <w:p w14:paraId="23DC3360" w14:textId="306817E5" w:rsidR="008B70F5" w:rsidRPr="00E41335" w:rsidRDefault="008B70F5" w:rsidP="00B17B25">
            <w:pPr>
              <w:suppressAutoHyphens/>
              <w:snapToGrid w:val="0"/>
              <w:spacing w:line="280" w:lineRule="exact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BAA6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442444CD" w14:textId="77777777" w:rsidR="008B70F5" w:rsidRPr="00E41335" w:rsidRDefault="008B70F5" w:rsidP="008B70F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C17744" w:rsidRPr="00E41335" w14:paraId="09E7C22C" w14:textId="77777777" w:rsidTr="00B17B25">
        <w:trPr>
          <w:trHeight w:val="412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EC74" w14:textId="14BCFE23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評量工具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E9E4" w14:textId="53F17F3E" w:rsidR="00C17744" w:rsidRPr="00E41335" w:rsidRDefault="00B17B25" w:rsidP="00E7350C">
            <w:pPr>
              <w:suppressAutoHyphens/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C17744" w:rsidRPr="00E41335" w14:paraId="532EF428" w14:textId="77777777" w:rsidTr="00B17B25">
        <w:trPr>
          <w:trHeight w:val="775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4561" w14:textId="71102DE1" w:rsidR="00C17744" w:rsidRPr="00E41335" w:rsidRDefault="00C17744" w:rsidP="00B17B25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分數轉換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963F" w14:textId="77777777" w:rsidR="00C17744" w:rsidRPr="00E41335" w:rsidRDefault="00C17744" w:rsidP="00E7350C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BA09" w14:textId="77777777" w:rsidR="00C17744" w:rsidRPr="00E41335" w:rsidRDefault="00C17744" w:rsidP="00E7350C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F297" w14:textId="77777777" w:rsidR="00C17744" w:rsidRPr="00E41335" w:rsidRDefault="00C17744" w:rsidP="00E7350C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667E" w14:textId="77777777" w:rsidR="00C17744" w:rsidRPr="00E41335" w:rsidRDefault="00C17744" w:rsidP="00E7350C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CF3B" w14:textId="77777777" w:rsidR="00C17744" w:rsidRPr="00E41335" w:rsidRDefault="00C17744" w:rsidP="00E7350C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79</w:t>
            </w:r>
            <w:r w:rsidRPr="00E41335">
              <w:rPr>
                <w:color w:val="000000"/>
              </w:rPr>
              <w:t>以下</w:t>
            </w:r>
          </w:p>
        </w:tc>
      </w:tr>
    </w:tbl>
    <w:p w14:paraId="4B5987AF" w14:textId="620C6573" w:rsidR="00A372EC" w:rsidRDefault="00D72D90" w:rsidP="00C17744">
      <w:pPr>
        <w:suppressAutoHyphens/>
        <w:rPr>
          <w:rFonts w:eastAsia="標楷體"/>
          <w:b/>
        </w:rPr>
      </w:pPr>
      <w:r>
        <w:rPr>
          <w:rFonts w:eastAsia="標楷體" w:hint="eastAsia"/>
          <w:b/>
        </w:rPr>
        <w:t xml:space="preserve">     </w:t>
      </w:r>
    </w:p>
    <w:p w14:paraId="109CD95A" w14:textId="6C4B0CBD" w:rsidR="001976F4" w:rsidRDefault="001976F4" w:rsidP="00C17744">
      <w:pPr>
        <w:suppressAutoHyphens/>
        <w:rPr>
          <w:rFonts w:eastAsia="標楷體"/>
          <w:b/>
        </w:rPr>
      </w:pPr>
    </w:p>
    <w:p w14:paraId="16348D99" w14:textId="7928DF73" w:rsidR="001976F4" w:rsidRDefault="001976F4" w:rsidP="00C17744">
      <w:pPr>
        <w:suppressAutoHyphens/>
        <w:rPr>
          <w:rFonts w:eastAsia="標楷體"/>
          <w:b/>
        </w:rPr>
      </w:pPr>
    </w:p>
    <w:p w14:paraId="301139D0" w14:textId="1FE39DEE" w:rsidR="001976F4" w:rsidRDefault="001976F4" w:rsidP="00C17744">
      <w:pPr>
        <w:suppressAutoHyphens/>
        <w:rPr>
          <w:rFonts w:eastAsia="標楷體"/>
          <w:b/>
        </w:rPr>
      </w:pPr>
    </w:p>
    <w:p w14:paraId="7A2E843B" w14:textId="6593C44A" w:rsidR="001976F4" w:rsidRDefault="001976F4" w:rsidP="00C17744">
      <w:pPr>
        <w:suppressAutoHyphens/>
        <w:rPr>
          <w:rFonts w:eastAsia="標楷體"/>
          <w:b/>
        </w:rPr>
      </w:pPr>
    </w:p>
    <w:p w14:paraId="70DE4AA2" w14:textId="1AE21D71" w:rsidR="001976F4" w:rsidRDefault="001976F4" w:rsidP="00C17744">
      <w:pPr>
        <w:suppressAutoHyphens/>
        <w:rPr>
          <w:rFonts w:eastAsia="標楷體"/>
          <w:b/>
        </w:rPr>
      </w:pPr>
    </w:p>
    <w:p w14:paraId="6F9043CD" w14:textId="0C8601D1" w:rsidR="001976F4" w:rsidRDefault="001976F4" w:rsidP="00C17744">
      <w:pPr>
        <w:suppressAutoHyphens/>
        <w:rPr>
          <w:rFonts w:eastAsia="標楷體"/>
          <w:b/>
        </w:rPr>
      </w:pPr>
    </w:p>
    <w:p w14:paraId="0C006999" w14:textId="06DFCEAE" w:rsidR="001976F4" w:rsidRDefault="001976F4" w:rsidP="00C17744">
      <w:pPr>
        <w:suppressAutoHyphens/>
        <w:rPr>
          <w:rFonts w:eastAsia="標楷體"/>
          <w:b/>
        </w:rPr>
      </w:pPr>
    </w:p>
    <w:p w14:paraId="5308903F" w14:textId="0A92B315" w:rsidR="001976F4" w:rsidRDefault="001976F4" w:rsidP="00C17744">
      <w:pPr>
        <w:suppressAutoHyphens/>
        <w:rPr>
          <w:rFonts w:eastAsia="標楷體"/>
          <w:b/>
        </w:rPr>
      </w:pPr>
    </w:p>
    <w:p w14:paraId="38ECD936" w14:textId="7155C960" w:rsidR="001976F4" w:rsidRDefault="001976F4" w:rsidP="00C17744">
      <w:pPr>
        <w:suppressAutoHyphens/>
        <w:rPr>
          <w:rFonts w:eastAsia="標楷體"/>
          <w:b/>
        </w:rPr>
      </w:pPr>
    </w:p>
    <w:p w14:paraId="031B6323" w14:textId="4CB6E18C" w:rsidR="001976F4" w:rsidRDefault="001976F4" w:rsidP="00C17744">
      <w:pPr>
        <w:suppressAutoHyphens/>
        <w:rPr>
          <w:rFonts w:eastAsia="標楷體"/>
          <w:b/>
        </w:rPr>
      </w:pPr>
    </w:p>
    <w:p w14:paraId="1EF79BAB" w14:textId="1C1BB781" w:rsidR="001976F4" w:rsidRDefault="001976F4" w:rsidP="00C17744">
      <w:pPr>
        <w:suppressAutoHyphens/>
        <w:rPr>
          <w:rFonts w:eastAsia="標楷體"/>
          <w:b/>
        </w:rPr>
      </w:pPr>
    </w:p>
    <w:p w14:paraId="6E5B952B" w14:textId="4A76937F" w:rsidR="001976F4" w:rsidRDefault="001976F4" w:rsidP="00C17744">
      <w:pPr>
        <w:suppressAutoHyphens/>
        <w:rPr>
          <w:rFonts w:eastAsia="標楷體"/>
          <w:b/>
        </w:rPr>
      </w:pPr>
    </w:p>
    <w:p w14:paraId="42055929" w14:textId="623A548E" w:rsidR="001976F4" w:rsidRDefault="001976F4" w:rsidP="00C17744">
      <w:pPr>
        <w:suppressAutoHyphens/>
        <w:rPr>
          <w:rFonts w:eastAsia="標楷體"/>
          <w:b/>
        </w:rPr>
      </w:pPr>
    </w:p>
    <w:p w14:paraId="72CAC38B" w14:textId="67BCA447" w:rsidR="001976F4" w:rsidRDefault="001976F4" w:rsidP="00C17744">
      <w:pPr>
        <w:suppressAutoHyphens/>
        <w:rPr>
          <w:rFonts w:eastAsia="標楷體"/>
          <w:b/>
        </w:rPr>
      </w:pPr>
    </w:p>
    <w:p w14:paraId="4AF73081" w14:textId="080C903F" w:rsidR="001976F4" w:rsidRDefault="001976F4" w:rsidP="00C17744">
      <w:pPr>
        <w:suppressAutoHyphens/>
        <w:rPr>
          <w:rFonts w:eastAsia="標楷體"/>
          <w:b/>
        </w:rPr>
      </w:pPr>
    </w:p>
    <w:p w14:paraId="65066A05" w14:textId="421E374E" w:rsidR="001976F4" w:rsidRDefault="001976F4" w:rsidP="00C17744">
      <w:pPr>
        <w:suppressAutoHyphens/>
        <w:rPr>
          <w:rFonts w:eastAsia="標楷體"/>
          <w:b/>
        </w:rPr>
      </w:pPr>
    </w:p>
    <w:p w14:paraId="1C3C7DFC" w14:textId="57B9ED6F" w:rsidR="001976F4" w:rsidRDefault="001976F4" w:rsidP="00C17744">
      <w:pPr>
        <w:suppressAutoHyphens/>
        <w:rPr>
          <w:rFonts w:eastAsia="標楷體"/>
          <w:b/>
        </w:rPr>
      </w:pPr>
    </w:p>
    <w:p w14:paraId="12D6A0B5" w14:textId="4EDFEA03" w:rsidR="001976F4" w:rsidRDefault="001976F4" w:rsidP="00C17744">
      <w:pPr>
        <w:suppressAutoHyphens/>
        <w:rPr>
          <w:rFonts w:eastAsia="標楷體"/>
          <w:b/>
        </w:rPr>
      </w:pPr>
    </w:p>
    <w:p w14:paraId="7F216002" w14:textId="3E6D34A6" w:rsidR="001976F4" w:rsidRDefault="001976F4" w:rsidP="00C17744">
      <w:pPr>
        <w:suppressAutoHyphens/>
        <w:rPr>
          <w:rFonts w:eastAsia="標楷體"/>
          <w:b/>
        </w:rPr>
      </w:pPr>
    </w:p>
    <w:p w14:paraId="7E898AF5" w14:textId="7DA4E438" w:rsidR="001976F4" w:rsidRDefault="001976F4" w:rsidP="00C17744">
      <w:pPr>
        <w:suppressAutoHyphens/>
        <w:rPr>
          <w:rFonts w:eastAsia="標楷體"/>
          <w:b/>
        </w:rPr>
      </w:pPr>
    </w:p>
    <w:p w14:paraId="39D42511" w14:textId="1A9EC63C" w:rsidR="001976F4" w:rsidRDefault="001976F4" w:rsidP="00C17744">
      <w:pPr>
        <w:suppressAutoHyphens/>
        <w:rPr>
          <w:rFonts w:eastAsia="標楷體"/>
          <w:b/>
        </w:rPr>
      </w:pPr>
    </w:p>
    <w:p w14:paraId="5827A318" w14:textId="03A8AB83" w:rsidR="001976F4" w:rsidRDefault="001976F4" w:rsidP="00C17744">
      <w:pPr>
        <w:suppressAutoHyphens/>
        <w:rPr>
          <w:rFonts w:eastAsia="標楷體"/>
          <w:b/>
        </w:rPr>
      </w:pPr>
    </w:p>
    <w:p w14:paraId="78C86141" w14:textId="3A48024F" w:rsidR="001976F4" w:rsidRDefault="001976F4" w:rsidP="00C17744">
      <w:pPr>
        <w:suppressAutoHyphens/>
        <w:rPr>
          <w:rFonts w:eastAsia="標楷體"/>
          <w:b/>
        </w:rPr>
      </w:pPr>
    </w:p>
    <w:p w14:paraId="778D68BD" w14:textId="06F804EA" w:rsidR="001976F4" w:rsidRDefault="001976F4" w:rsidP="00C17744">
      <w:pPr>
        <w:suppressAutoHyphens/>
        <w:rPr>
          <w:rFonts w:eastAsia="標楷體"/>
          <w:b/>
        </w:rPr>
      </w:pPr>
    </w:p>
    <w:p w14:paraId="73E127FF" w14:textId="1FC85B2C" w:rsidR="001976F4" w:rsidRDefault="001976F4" w:rsidP="00C17744">
      <w:pPr>
        <w:suppressAutoHyphens/>
        <w:rPr>
          <w:rFonts w:eastAsia="標楷體"/>
          <w:b/>
        </w:rPr>
      </w:pPr>
    </w:p>
    <w:p w14:paraId="645E726F" w14:textId="16590928" w:rsidR="001976F4" w:rsidRDefault="001976F4" w:rsidP="00C17744">
      <w:pPr>
        <w:suppressAutoHyphens/>
        <w:rPr>
          <w:rFonts w:eastAsia="標楷體"/>
          <w:b/>
        </w:rPr>
      </w:pPr>
    </w:p>
    <w:p w14:paraId="70C10E88" w14:textId="395770CA" w:rsidR="001976F4" w:rsidRDefault="001976F4" w:rsidP="00C17744">
      <w:pPr>
        <w:suppressAutoHyphens/>
        <w:rPr>
          <w:rFonts w:eastAsia="標楷體"/>
          <w:b/>
        </w:rPr>
      </w:pPr>
    </w:p>
    <w:p w14:paraId="6A8ED91C" w14:textId="052BFE50" w:rsidR="001976F4" w:rsidRDefault="001976F4" w:rsidP="00C17744">
      <w:pPr>
        <w:suppressAutoHyphens/>
        <w:rPr>
          <w:rFonts w:eastAsia="標楷體"/>
          <w:b/>
        </w:rPr>
      </w:pPr>
    </w:p>
    <w:p w14:paraId="03C7EF33" w14:textId="28302A7B" w:rsidR="001976F4" w:rsidRDefault="001976F4" w:rsidP="00C17744">
      <w:pPr>
        <w:suppressAutoHyphens/>
        <w:rPr>
          <w:rFonts w:eastAsia="標楷體"/>
          <w:b/>
        </w:rPr>
      </w:pPr>
    </w:p>
    <w:p w14:paraId="5ADA77F0" w14:textId="0A38286E" w:rsidR="001976F4" w:rsidRDefault="001976F4" w:rsidP="00C17744">
      <w:pPr>
        <w:suppressAutoHyphens/>
        <w:rPr>
          <w:rFonts w:eastAsia="標楷體"/>
          <w:b/>
        </w:rPr>
      </w:pPr>
    </w:p>
    <w:p w14:paraId="0F292411" w14:textId="77777777" w:rsidR="001976F4" w:rsidRPr="0042710B" w:rsidRDefault="001976F4" w:rsidP="001976F4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lastRenderedPageBreak/>
        <w:t>品格瑞祥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Pr="00B7412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走廊停看聽</w:t>
      </w:r>
    </w:p>
    <w:p w14:paraId="38594963" w14:textId="77777777" w:rsidR="001976F4" w:rsidRPr="009F09D9" w:rsidRDefault="001976F4" w:rsidP="001976F4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9F09D9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5461310E" w14:textId="77777777" w:rsidR="001976F4" w:rsidRPr="009F09D9" w:rsidRDefault="001976F4" w:rsidP="001976F4">
      <w:pPr>
        <w:ind w:firstLineChars="200" w:firstLine="4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品格決定成就，我們重視生活教育，以多元方式引導孩子認識自己，進而尊重自己與他人，懂得遵守團體規範。</w:t>
      </w:r>
      <w:r w:rsidRPr="00B474C9">
        <w:rPr>
          <w:rFonts w:ascii="標楷體" w:eastAsia="標楷體" w:hAnsi="標楷體" w:cs="Times New Roman" w:hint="eastAsia"/>
          <w:b/>
          <w:szCs w:val="24"/>
        </w:rPr>
        <w:t>不讓學生奔跑在走廊裡是很重要的，因為這樣可以保護學生的安全，同時可以減少意外事故的發生。防止學生在走廊裡奔跑需要多方共同努力，包括加強學生的管理，建立良好的校園文化、強調安全意識和加強老師、監管人員的監管，鼓勵學生遵守走廊裡的規則和良好的行為。</w:t>
      </w:r>
      <w:r>
        <w:rPr>
          <w:rFonts w:ascii="標楷體" w:eastAsia="標楷體" w:hAnsi="標楷體" w:cs="Times New Roman" w:hint="eastAsia"/>
          <w:b/>
          <w:szCs w:val="24"/>
        </w:rPr>
        <w:t>因此本課程透過書寫和展演從生活中力行與反思，培養優質品格力。</w:t>
      </w:r>
    </w:p>
    <w:p w14:paraId="2FA3DAFA" w14:textId="77777777" w:rsidR="001976F4" w:rsidRPr="000B18ED" w:rsidRDefault="001976F4" w:rsidP="001976F4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1976F4" w:rsidRPr="000B18ED" w14:paraId="6F6BB80A" w14:textId="77777777" w:rsidTr="007B261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146A15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7636897B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53C6E" w14:textId="77777777" w:rsidR="001976F4" w:rsidRPr="000B18ED" w:rsidRDefault="001976F4" w:rsidP="007B261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語文、健體、藝術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2C0E77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7133E882" w14:textId="77777777" w:rsidR="001976F4" w:rsidRPr="000B18ED" w:rsidRDefault="001976F4" w:rsidP="007B261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五年級教學團隊</w:t>
            </w:r>
          </w:p>
        </w:tc>
      </w:tr>
      <w:tr w:rsidR="001976F4" w:rsidRPr="000B18ED" w14:paraId="779E17A1" w14:textId="77777777" w:rsidTr="007B261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80385E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FF34CE" w14:textId="77777777" w:rsidR="001976F4" w:rsidRPr="000B18ED" w:rsidRDefault="001976F4" w:rsidP="007B261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899A7B0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69C2F782" w14:textId="60A506E8" w:rsidR="001976F4" w:rsidRPr="00D61BC2" w:rsidRDefault="001976F4" w:rsidP="007B2617">
            <w:pPr>
              <w:snapToGrid w:val="0"/>
              <w:rPr>
                <w:rFonts w:ascii="Times New Roman" w:eastAsia="標楷體" w:hAnsi="Times New Roman" w:cs="Times New Roman"/>
                <w:noProof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t>4</w:t>
            </w:r>
            <w:r w:rsidR="00880D29" w:rsidRPr="00880D29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880D29" w:rsidRPr="00880D29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880D29" w:rsidRPr="00880D29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1976F4" w:rsidRPr="000B18ED" w14:paraId="7FF25847" w14:textId="77777777" w:rsidTr="007B261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D80CA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6427E41" w14:textId="77777777" w:rsidR="001976F4" w:rsidRPr="000B18ED" w:rsidRDefault="001976F4" w:rsidP="007B2617">
            <w:pPr>
              <w:autoSpaceDE w:val="0"/>
              <w:autoSpaceDN w:val="0"/>
              <w:adjustRightInd w:val="0"/>
              <w:snapToGrid w:val="0"/>
              <w:spacing w:afterLines="50" w:after="180" w:line="400" w:lineRule="exact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走廊停看聽</w:t>
            </w:r>
          </w:p>
        </w:tc>
      </w:tr>
      <w:tr w:rsidR="001976F4" w:rsidRPr="000B18ED" w14:paraId="7EB00691" w14:textId="77777777" w:rsidTr="007B2617">
        <w:trPr>
          <w:trHeight w:val="389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F31A5BD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1976F4" w:rsidRPr="000B18ED" w14:paraId="0638A3D6" w14:textId="77777777" w:rsidTr="007B2617">
        <w:trPr>
          <w:trHeight w:val="409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F8F0BF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1976F4" w:rsidRPr="000B18ED" w14:paraId="7ED54B21" w14:textId="77777777" w:rsidTr="007B2617">
        <w:trPr>
          <w:trHeight w:val="388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5F1F10E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B97548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1976F4" w:rsidRPr="000B18ED" w14:paraId="64E7FC17" w14:textId="77777777" w:rsidTr="007B2617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B03A7B" w14:textId="77777777" w:rsidR="001976F4" w:rsidRDefault="001976F4" w:rsidP="007B2617">
            <w:pPr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954395">
              <w:rPr>
                <w:rFonts w:ascii="標楷體" w:eastAsia="標楷體" w:hAnsi="標楷體" w:hint="eastAsia"/>
                <w:sz w:val="28"/>
                <w:szCs w:val="28"/>
              </w:rPr>
              <w:t xml:space="preserve">A2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系統思考與解決問題</w:t>
            </w:r>
          </w:p>
          <w:p w14:paraId="1EC06683" w14:textId="77777777" w:rsidR="001976F4" w:rsidRPr="009C1A95" w:rsidRDefault="001976F4" w:rsidP="007B2617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5439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C2 人際關係與團隊合作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62983A9" w14:textId="77777777" w:rsidR="001976F4" w:rsidRPr="009C1A95" w:rsidRDefault="001976F4" w:rsidP="007B261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1A95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14:paraId="11ACBC98" w14:textId="77777777" w:rsidR="001976F4" w:rsidRPr="000933DE" w:rsidRDefault="001976F4" w:rsidP="007B261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27792">
              <w:rPr>
                <w:rFonts w:ascii="標楷體" w:eastAsia="標楷體" w:hAnsi="標楷體"/>
                <w:noProof/>
                <w:sz w:val="28"/>
                <w:szCs w:val="28"/>
              </w:rPr>
              <w:t>健體-E-A2</w:t>
            </w: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具備探索身體活動與健康生活問題的思考能力，並透過體驗與實踐，處理日常生活中運動與健康的問題。</w:t>
            </w:r>
          </w:p>
          <w:p w14:paraId="2ACBD0A9" w14:textId="77777777" w:rsidR="001976F4" w:rsidRPr="009C1A95" w:rsidRDefault="001976F4" w:rsidP="007B261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藝-E-A2 認識設計思考，理解藝術實踐的意義。</w:t>
            </w:r>
          </w:p>
          <w:p w14:paraId="6810BB22" w14:textId="77777777" w:rsidR="001976F4" w:rsidRPr="000933DE" w:rsidRDefault="001976F4" w:rsidP="007B261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933DE">
              <w:rPr>
                <w:rFonts w:ascii="標楷體" w:eastAsia="標楷體" w:hAnsi="標楷體"/>
                <w:noProof/>
                <w:sz w:val="28"/>
                <w:szCs w:val="28"/>
              </w:rPr>
              <w:t>藝-E-C2 透過藝術實踐，學習理解他人感受與團隊合作的能力。</w:t>
            </w:r>
          </w:p>
        </w:tc>
      </w:tr>
      <w:tr w:rsidR="001976F4" w:rsidRPr="000B18ED" w14:paraId="5E730818" w14:textId="77777777" w:rsidTr="007B261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BED80C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1976F4" w:rsidRPr="000B18ED" w14:paraId="6F6BE42B" w14:textId="77777777" w:rsidTr="007B2617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7E0A6259" w14:textId="77777777" w:rsidR="001976F4" w:rsidRPr="0038418C" w:rsidRDefault="001976F4" w:rsidP="007B2617">
            <w:pPr>
              <w:tabs>
                <w:tab w:val="left" w:pos="1680"/>
              </w:tabs>
              <w:spacing w:line="440" w:lineRule="exact"/>
              <w:ind w:right="82"/>
              <w:rPr>
                <w:rFonts w:ascii="標楷體" w:eastAsia="標楷體" w:hAnsi="標楷體"/>
                <w:sz w:val="28"/>
                <w:szCs w:val="28"/>
              </w:rPr>
            </w:pPr>
            <w:r w:rsidRPr="0038418C">
              <w:rPr>
                <w:rFonts w:ascii="標楷體" w:eastAsia="標楷體" w:hAnsi="標楷體"/>
              </w:rPr>
              <w:t>學生透過「實際觀察下課走廊危險行為」，省思個人走廊行為是否恰當</w:t>
            </w:r>
            <w:r w:rsidRPr="0038418C">
              <w:rPr>
                <w:rFonts w:ascii="標楷體" w:eastAsia="標楷體" w:hAnsi="標楷體" w:hint="eastAsia"/>
              </w:rPr>
              <w:t>，具備探索問題的思考能力，並透過「海報安全守則」實踐處理校園中奔跑的日常生活問題</w:t>
            </w:r>
            <w:r>
              <w:rPr>
                <w:rFonts w:ascii="標楷體" w:eastAsia="標楷體" w:hAnsi="標楷體" w:hint="eastAsia"/>
              </w:rPr>
              <w:t>，並藉由學習活動以達成</w:t>
            </w:r>
            <w:r w:rsidRPr="0038418C">
              <w:rPr>
                <w:rFonts w:ascii="標楷體" w:eastAsia="標楷體" w:hAnsi="標楷體" w:hint="eastAsia"/>
              </w:rPr>
              <w:t>國-E-C2</w:t>
            </w:r>
            <w:r>
              <w:rPr>
                <w:rFonts w:ascii="標楷體" w:eastAsia="標楷體" w:hAnsi="標楷體" w:hint="eastAsia"/>
              </w:rPr>
              <w:t>，</w:t>
            </w:r>
            <w:r w:rsidRPr="0038418C">
              <w:rPr>
                <w:rFonts w:ascii="標楷體" w:eastAsia="標楷體" w:hAnsi="標楷體" w:hint="eastAsia"/>
              </w:rPr>
              <w:t>健體-E-A2</w:t>
            </w:r>
            <w:r>
              <w:rPr>
                <w:rFonts w:ascii="標楷體" w:eastAsia="標楷體" w:hAnsi="標楷體" w:hint="eastAsia"/>
              </w:rPr>
              <w:t>，</w:t>
            </w:r>
            <w:r w:rsidRPr="0038418C">
              <w:rPr>
                <w:rFonts w:ascii="標楷體" w:eastAsia="標楷體" w:hAnsi="標楷體" w:hint="eastAsia"/>
              </w:rPr>
              <w:t>藝-E-A2</w:t>
            </w:r>
            <w:r>
              <w:rPr>
                <w:rFonts w:ascii="標楷體" w:eastAsia="標楷體" w:hAnsi="標楷體" w:hint="eastAsia"/>
              </w:rPr>
              <w:t>與</w:t>
            </w:r>
            <w:r w:rsidRPr="0038418C">
              <w:rPr>
                <w:rFonts w:ascii="標楷體" w:eastAsia="標楷體" w:hAnsi="標楷體" w:hint="eastAsia"/>
              </w:rPr>
              <w:t>藝-E-C2</w:t>
            </w:r>
            <w:r>
              <w:rPr>
                <w:rFonts w:ascii="標楷體" w:eastAsia="標楷體" w:hAnsi="標楷體" w:hint="eastAsia"/>
              </w:rPr>
              <w:t>的核心素養</w:t>
            </w:r>
            <w:r w:rsidRPr="0038418C">
              <w:rPr>
                <w:rFonts w:ascii="標楷體" w:eastAsia="標楷體" w:hAnsi="標楷體" w:hint="eastAsia"/>
              </w:rPr>
              <w:t>。</w:t>
            </w:r>
          </w:p>
        </w:tc>
      </w:tr>
      <w:tr w:rsidR="001976F4" w:rsidRPr="000B18ED" w14:paraId="407EF879" w14:textId="77777777" w:rsidTr="007B2617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1D3EEF" w14:textId="77777777" w:rsidR="001976F4" w:rsidRPr="000B18ED" w:rsidRDefault="001976F4" w:rsidP="007B2617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12040D4D" w14:textId="77777777" w:rsidR="001976F4" w:rsidRPr="000B18ED" w:rsidRDefault="001976F4" w:rsidP="007B2617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1976F4" w:rsidRPr="000B18ED" w14:paraId="0E00A813" w14:textId="77777777" w:rsidTr="007B2617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6C693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7B6CAC52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131BCB77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2C594982" w14:textId="77777777" w:rsidR="001976F4" w:rsidRPr="00FA319E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國語</w:t>
            </w:r>
          </w:p>
          <w:p w14:paraId="7865B952" w14:textId="77777777" w:rsidR="001976F4" w:rsidRPr="00FA319E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2-III-1 觀察生活情境的變化，培養個人感受和思維能</w:t>
            </w: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lastRenderedPageBreak/>
              <w:t>力，積累說話材料。</w:t>
            </w:r>
          </w:p>
          <w:p w14:paraId="7183685C" w14:textId="77777777" w:rsidR="001976F4" w:rsidRPr="00FA319E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FA319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2-III-5  把握說話內容的主題、重要細節與結構邏輯。</w:t>
            </w:r>
          </w:p>
          <w:p w14:paraId="59478F13" w14:textId="77777777" w:rsidR="001976F4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2B7B36">
              <w:rPr>
                <w:rFonts w:eastAsia="標楷體" w:hint="eastAsia"/>
                <w:sz w:val="28"/>
                <w:szCs w:val="28"/>
              </w:rPr>
              <w:t>6-III-3</w:t>
            </w:r>
            <w:r w:rsidRPr="002B7B36">
              <w:rPr>
                <w:rFonts w:eastAsia="標楷體" w:hint="eastAsia"/>
                <w:sz w:val="28"/>
                <w:szCs w:val="28"/>
              </w:rPr>
              <w:t>掌握寫作步驟，寫出表達清楚、段落分明、符合主題的作品。</w:t>
            </w:r>
          </w:p>
          <w:p w14:paraId="2948BD45" w14:textId="77777777" w:rsidR="001976F4" w:rsidRPr="00BD487C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BD487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健體1a-Ⅲ-2 描述生活行為對個人與群體健康的影響。</w:t>
            </w:r>
          </w:p>
          <w:p w14:paraId="6691D316" w14:textId="77777777" w:rsidR="001976F4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BD487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健體</w:t>
            </w:r>
            <w:r w:rsidRPr="00BD487C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4a-Ⅲ-2 自我反省與修正促進健康的行動。</w:t>
            </w:r>
          </w:p>
          <w:p w14:paraId="035BD6BA" w14:textId="77777777" w:rsidR="001976F4" w:rsidRPr="00327792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1-</w:t>
            </w:r>
            <w:r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-6 能學習設計思考，進行創意發想和實作。</w:t>
            </w:r>
          </w:p>
          <w:p w14:paraId="754947FA" w14:textId="77777777" w:rsidR="001976F4" w:rsidRPr="00327792" w:rsidRDefault="001976F4" w:rsidP="007B26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-7 能構思表演的創作主題與 內容。</w:t>
            </w:r>
          </w:p>
          <w:p w14:paraId="175B3AAF" w14:textId="77777777" w:rsidR="001976F4" w:rsidRPr="000933DE" w:rsidRDefault="001976F4" w:rsidP="007B2617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藝術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1-</w:t>
            </w:r>
            <w:r w:rsidRPr="003277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Ⅲ</w:t>
            </w:r>
            <w:r w:rsidRPr="003277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-8 能嘗試不同創作形式，從事 展演活動。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6FE9A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5C2282C" w14:textId="77777777" w:rsidR="001976F4" w:rsidRPr="00FA319E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國語</w:t>
            </w:r>
            <w:r w:rsidRPr="00FA319E">
              <w:rPr>
                <w:rFonts w:eastAsia="標楷體" w:hint="eastAsia"/>
                <w:sz w:val="28"/>
                <w:szCs w:val="28"/>
              </w:rPr>
              <w:t>Bb-III-1</w:t>
            </w:r>
            <w:r w:rsidRPr="00FA319E">
              <w:rPr>
                <w:rFonts w:eastAsia="標楷體" w:hint="eastAsia"/>
                <w:sz w:val="28"/>
                <w:szCs w:val="28"/>
              </w:rPr>
              <w:t>自我情感的表達</w:t>
            </w:r>
          </w:p>
          <w:p w14:paraId="748BEBBC" w14:textId="77777777" w:rsidR="001976F4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國語</w:t>
            </w:r>
            <w:r w:rsidRPr="00FA319E">
              <w:rPr>
                <w:rFonts w:eastAsia="標楷體" w:hint="eastAsia"/>
                <w:sz w:val="28"/>
                <w:szCs w:val="28"/>
              </w:rPr>
              <w:t>Bb-III-2</w:t>
            </w:r>
            <w:r w:rsidRPr="00FA319E">
              <w:rPr>
                <w:rFonts w:eastAsia="標楷體" w:hint="eastAsia"/>
                <w:sz w:val="28"/>
                <w:szCs w:val="28"/>
              </w:rPr>
              <w:t>人際交流的情感</w:t>
            </w:r>
          </w:p>
          <w:p w14:paraId="36DF7DA3" w14:textId="77777777" w:rsidR="001976F4" w:rsidRPr="00BD487C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BD487C">
              <w:rPr>
                <w:rFonts w:eastAsia="標楷體" w:hint="eastAsia"/>
                <w:sz w:val="28"/>
                <w:szCs w:val="28"/>
              </w:rPr>
              <w:t>健體</w:t>
            </w:r>
            <w:r w:rsidRPr="00BD487C">
              <w:rPr>
                <w:rFonts w:eastAsia="標楷體"/>
                <w:sz w:val="28"/>
                <w:szCs w:val="28"/>
              </w:rPr>
              <w:t>Ba-</w:t>
            </w:r>
            <w:r w:rsidRPr="00BD487C">
              <w:rPr>
                <w:rFonts w:eastAsia="標楷體" w:hint="eastAsia"/>
                <w:sz w:val="28"/>
                <w:szCs w:val="28"/>
              </w:rPr>
              <w:t>Ⅲ</w:t>
            </w:r>
            <w:r w:rsidRPr="00BD487C">
              <w:rPr>
                <w:rFonts w:eastAsia="標楷體"/>
                <w:sz w:val="28"/>
                <w:szCs w:val="28"/>
              </w:rPr>
              <w:t xml:space="preserve">-1 </w:t>
            </w:r>
            <w:r w:rsidRPr="00BD487C">
              <w:rPr>
                <w:rFonts w:eastAsia="標楷體"/>
                <w:sz w:val="28"/>
                <w:szCs w:val="28"/>
              </w:rPr>
              <w:t>冒險行為的原</w:t>
            </w:r>
            <w:r w:rsidRPr="00BD487C">
              <w:rPr>
                <w:rFonts w:eastAsia="標楷體"/>
                <w:sz w:val="28"/>
                <w:szCs w:val="28"/>
              </w:rPr>
              <w:lastRenderedPageBreak/>
              <w:t>因與防制策略。</w:t>
            </w:r>
          </w:p>
          <w:p w14:paraId="36E3B73F" w14:textId="77777777" w:rsidR="001976F4" w:rsidRPr="00BD487C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BD487C">
              <w:rPr>
                <w:rFonts w:eastAsia="標楷體" w:hint="eastAsia"/>
                <w:sz w:val="28"/>
                <w:szCs w:val="28"/>
              </w:rPr>
              <w:t>健體</w:t>
            </w:r>
            <w:r w:rsidRPr="00BD487C">
              <w:rPr>
                <w:rFonts w:eastAsia="標楷體"/>
                <w:sz w:val="28"/>
                <w:szCs w:val="28"/>
              </w:rPr>
              <w:t>Ba-</w:t>
            </w:r>
            <w:r w:rsidRPr="00BD487C">
              <w:rPr>
                <w:rFonts w:eastAsia="標楷體" w:hint="eastAsia"/>
                <w:sz w:val="28"/>
                <w:szCs w:val="28"/>
              </w:rPr>
              <w:t>Ⅲ</w:t>
            </w:r>
            <w:r w:rsidRPr="00BD487C">
              <w:rPr>
                <w:rFonts w:eastAsia="標楷體"/>
                <w:sz w:val="28"/>
                <w:szCs w:val="28"/>
              </w:rPr>
              <w:t xml:space="preserve">-2 </w:t>
            </w:r>
            <w:r w:rsidRPr="00BD487C">
              <w:rPr>
                <w:rFonts w:eastAsia="標楷體"/>
                <w:sz w:val="28"/>
                <w:szCs w:val="28"/>
              </w:rPr>
              <w:t>校園及休閒活動事故傷害預防與安全須知。</w:t>
            </w:r>
          </w:p>
          <w:p w14:paraId="58F9CE57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音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-5 </w:t>
            </w:r>
            <w:r w:rsidRPr="00327792">
              <w:rPr>
                <w:rFonts w:eastAsia="標楷體"/>
                <w:sz w:val="28"/>
                <w:szCs w:val="28"/>
              </w:rPr>
              <w:t>簡易創作，如：節奏創作、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  <w:r w:rsidRPr="00327792">
              <w:rPr>
                <w:rFonts w:eastAsia="標楷體"/>
                <w:sz w:val="28"/>
                <w:szCs w:val="28"/>
              </w:rPr>
              <w:t>曲調創作、曲式創作等。</w:t>
            </w:r>
          </w:p>
          <w:p w14:paraId="026DD360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視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-2 </w:t>
            </w:r>
            <w:r w:rsidRPr="00327792">
              <w:rPr>
                <w:rFonts w:eastAsia="標楷體"/>
                <w:sz w:val="28"/>
                <w:szCs w:val="28"/>
              </w:rPr>
              <w:t>多元的媒材技法與創作表現類型。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4A52AF57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視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-3 </w:t>
            </w:r>
            <w:r w:rsidRPr="00327792">
              <w:rPr>
                <w:rFonts w:eastAsia="標楷體"/>
                <w:sz w:val="28"/>
                <w:szCs w:val="28"/>
              </w:rPr>
              <w:t>設計思考與實作。</w:t>
            </w:r>
          </w:p>
          <w:p w14:paraId="611D6F8D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27792">
              <w:rPr>
                <w:rFonts w:eastAsia="標楷體"/>
                <w:sz w:val="28"/>
                <w:szCs w:val="28"/>
              </w:rPr>
              <w:t>表</w:t>
            </w:r>
            <w:r w:rsidRPr="00327792">
              <w:rPr>
                <w:rFonts w:eastAsia="標楷體"/>
                <w:sz w:val="28"/>
                <w:szCs w:val="28"/>
              </w:rPr>
              <w:t xml:space="preserve"> E-</w:t>
            </w:r>
            <w:r w:rsidRPr="00327792">
              <w:rPr>
                <w:rFonts w:eastAsia="標楷體" w:hint="eastAsia"/>
                <w:sz w:val="28"/>
                <w:szCs w:val="28"/>
              </w:rPr>
              <w:t>Ⅲ</w:t>
            </w:r>
            <w:r w:rsidRPr="00327792">
              <w:rPr>
                <w:rFonts w:eastAsia="標楷體"/>
                <w:sz w:val="28"/>
                <w:szCs w:val="28"/>
              </w:rPr>
              <w:t xml:space="preserve">-3 </w:t>
            </w:r>
            <w:r w:rsidRPr="00327792">
              <w:rPr>
                <w:rFonts w:eastAsia="標楷體"/>
                <w:sz w:val="28"/>
                <w:szCs w:val="28"/>
              </w:rPr>
              <w:t>動作素材、視覺圖像和聲</w:t>
            </w:r>
            <w:r w:rsidRPr="00327792">
              <w:rPr>
                <w:rFonts w:eastAsia="標楷體"/>
                <w:sz w:val="28"/>
                <w:szCs w:val="28"/>
              </w:rPr>
              <w:t xml:space="preserve"> </w:t>
            </w:r>
            <w:r w:rsidRPr="00327792">
              <w:rPr>
                <w:rFonts w:eastAsia="標楷體"/>
                <w:sz w:val="28"/>
                <w:szCs w:val="28"/>
              </w:rPr>
              <w:t>音效果等整合呈現。</w:t>
            </w:r>
          </w:p>
          <w:p w14:paraId="414D67FD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519B20BD" w14:textId="77777777" w:rsidR="001976F4" w:rsidRPr="00327792" w:rsidRDefault="001976F4" w:rsidP="007B2617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4743C59B" w14:textId="77777777" w:rsidR="001976F4" w:rsidRPr="000B18ED" w:rsidRDefault="001976F4" w:rsidP="007B261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76F4" w:rsidRPr="000B18ED" w14:paraId="3AA4F289" w14:textId="77777777" w:rsidTr="007B261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C8F6F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0576773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4285D41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1B8E3C1D" w14:textId="2242542D" w:rsidR="001976F4" w:rsidRPr="00045871" w:rsidRDefault="00045871" w:rsidP="007B2617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045871">
              <w:rPr>
                <w:rFonts w:ascii="標楷體" w:eastAsia="標楷體" w:hAnsi="標楷體" w:cs="Times New Roman" w:hint="eastAsia"/>
                <w:b/>
              </w:rPr>
              <w:t>安全教育</w:t>
            </w:r>
            <w:bookmarkStart w:id="0" w:name="_GoBack"/>
            <w:bookmarkEnd w:id="0"/>
          </w:p>
        </w:tc>
      </w:tr>
      <w:tr w:rsidR="001976F4" w:rsidRPr="000B18ED" w14:paraId="0227B371" w14:textId="77777777" w:rsidTr="007B2617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F94EFA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57CB86" w14:textId="77777777" w:rsidR="001976F4" w:rsidRPr="000B18ED" w:rsidRDefault="001976F4" w:rsidP="007B261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</w:t>
            </w:r>
          </w:p>
        </w:tc>
      </w:tr>
      <w:tr w:rsidR="001976F4" w:rsidRPr="000B18ED" w14:paraId="25AF5E39" w14:textId="77777777" w:rsidTr="007B261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1BAEC5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0CA8AA" w14:textId="77777777" w:rsidR="001976F4" w:rsidRPr="000B18ED" w:rsidRDefault="001976F4" w:rsidP="007B261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校園照片</w:t>
            </w:r>
          </w:p>
        </w:tc>
      </w:tr>
      <w:tr w:rsidR="001976F4" w:rsidRPr="000B18ED" w14:paraId="4AEAE72D" w14:textId="77777777" w:rsidTr="007B261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3BE69BA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1976F4" w:rsidRPr="000B18ED" w14:paraId="71F61785" w14:textId="77777777" w:rsidTr="007B2617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384B0" w14:textId="77777777" w:rsidR="001976F4" w:rsidRPr="009C1A95" w:rsidRDefault="001976F4" w:rsidP="007B2617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9C1A95">
              <w:rPr>
                <w:rFonts w:ascii="標楷體" w:eastAsia="標楷體" w:hAnsi="標楷體" w:cs="Times New Roman"/>
                <w:sz w:val="28"/>
                <w:szCs w:val="28"/>
              </w:rPr>
              <w:t>將走廊慢行落實於校園生活中並省思與調整自我的行為。</w:t>
            </w:r>
          </w:p>
        </w:tc>
      </w:tr>
      <w:tr w:rsidR="001976F4" w:rsidRPr="000B18ED" w14:paraId="2AB28FAB" w14:textId="77777777" w:rsidTr="007B2617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8F14361" w14:textId="77777777" w:rsidR="001976F4" w:rsidRPr="000D4546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1976F4" w:rsidRPr="000B18ED" w14:paraId="38C74C76" w14:textId="77777777" w:rsidTr="007B2617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E6C23" w14:textId="77777777" w:rsidR="001976F4" w:rsidRPr="009C1A95" w:rsidRDefault="001976F4" w:rsidP="007B2617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能依學校的環境，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製作安全標誌標語與安全宣導歌曲並公開展演，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走廊停看聽作文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一篇。</w:t>
            </w:r>
          </w:p>
        </w:tc>
      </w:tr>
    </w:tbl>
    <w:p w14:paraId="50CD2B39" w14:textId="77777777" w:rsidR="001976F4" w:rsidRPr="000B18ED" w:rsidRDefault="001976F4" w:rsidP="001976F4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1976F4" w:rsidRPr="000B18ED" w14:paraId="20F8FC7A" w14:textId="77777777" w:rsidTr="007B261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A001A2C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1976F4" w:rsidRPr="000B18ED" w14:paraId="22EBCF91" w14:textId="77777777" w:rsidTr="007B261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A9CC8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D4A92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02996E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FC4FB5C" w14:textId="77777777" w:rsidR="001976F4" w:rsidRPr="000B18ED" w:rsidRDefault="001976F4" w:rsidP="007B261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976F4" w:rsidRPr="000B18ED" w14:paraId="4BAB25F2" w14:textId="77777777" w:rsidTr="007B261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86AAAB" w14:textId="77777777" w:rsidR="001976F4" w:rsidRPr="00561BEF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【走廊停看聽】開始</w:t>
            </w:r>
          </w:p>
          <w:p w14:paraId="084E366B" w14:textId="77777777" w:rsidR="001976F4" w:rsidRPr="00CE2A64" w:rsidRDefault="001976F4" w:rsidP="007B2617">
            <w:pPr>
              <w:pStyle w:val="a4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教學前準備</w:t>
            </w:r>
          </w:p>
          <w:p w14:paraId="3B8A679C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教師：</w:t>
            </w:r>
          </w:p>
          <w:p w14:paraId="47B5A31D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教師展示「校園地點」照片，分別是走廊、樓梯口、廁所前、斜坡、開放空間等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E3F6867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194FB3B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分組討論預測奔跑人數多寡順序。</w:t>
            </w:r>
          </w:p>
          <w:p w14:paraId="4B76C8AB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2.觀察奔跑狀況：</w:t>
            </w:r>
          </w:p>
          <w:p w14:paraId="26FD37D8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學生分組於下課時間，到不同地點實際觀察奔跑情形，並用小白板將奔跑人數畫記下來。 </w:t>
            </w:r>
          </w:p>
          <w:p w14:paraId="5B5411BD" w14:textId="77777777" w:rsidR="001976F4" w:rsidRPr="00CE2A64" w:rsidRDefault="001976F4" w:rsidP="007B2617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4339694F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一：危險思考</w:t>
            </w:r>
          </w:p>
          <w:p w14:paraId="0C89D9E3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1F78994E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引起動機：</w:t>
            </w:r>
          </w:p>
          <w:p w14:paraId="709E15E2" w14:textId="77777777" w:rsidR="001976F4" w:rsidRPr="00CE2A64" w:rsidRDefault="001976F4" w:rsidP="007B2617">
            <w:pPr>
              <w:pStyle w:val="a4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教師詢問去健康中心擦藥的學生們，受傷的原因各是什麼，並讓學生從中發現校園內容易受傷的地點。</w:t>
            </w:r>
          </w:p>
          <w:p w14:paraId="7BBA630D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3876F5EA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學生報告觀察結果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6C4E627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(1) 看到了什麼？</w:t>
            </w:r>
          </w:p>
          <w:p w14:paraId="0ABE3F56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小朋友在走廊用跑的比較多還是走的？</w:t>
            </w:r>
          </w:p>
          <w:p w14:paraId="3F907F9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小朋友走路時眼睛看哪裡？</w:t>
            </w:r>
          </w:p>
          <w:p w14:paraId="257A8F6E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走在走廊中間還是靠邊走？</w:t>
            </w:r>
          </w:p>
          <w:p w14:paraId="69DD39D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還有沒有其它發現？ </w:t>
            </w:r>
          </w:p>
          <w:p w14:paraId="66FFCC02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 xml:space="preserve">(2) 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依據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各組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小白板的畫記結果，統計出奔跑情況最嚴重的三個地點。 </w:t>
            </w:r>
          </w:p>
          <w:p w14:paraId="7E4254B2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討論活動：</w:t>
            </w:r>
          </w:p>
          <w:p w14:paraId="51B8270D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) 共同討論學生(可能包括自己)為什麼要在走廊奔跑。 </w:t>
            </w:r>
          </w:p>
          <w:p w14:paraId="20BEF744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) 共同討論走廊奔跑的後果是什麼。 </w:t>
            </w:r>
          </w:p>
          <w:p w14:paraId="5920A18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) 小組討論，自己可以怎麼做，才能避免危險的發生？將小組討論的結果寫在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紙上。</w:t>
            </w:r>
          </w:p>
          <w:p w14:paraId="53E0955F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3.教師歸納</w:t>
            </w:r>
          </w:p>
          <w:p w14:paraId="69CF5099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(2) 師生共同整理各組討論結果，將結果整理貼至「安全守則」海報上</w:t>
            </w:r>
          </w:p>
          <w:p w14:paraId="5153FDC9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1E3BD9B2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教師肯定學生能透過觀察、討論，形成自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lastRenderedPageBreak/>
              <w:t>己的觀點，歸納出走廊安全守則，了解如何做才能避免危險的發生。教師課後將「安全守則」海報張貼於教室。</w:t>
            </w:r>
          </w:p>
          <w:p w14:paraId="791B34B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23C13887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二：危險快閃</w:t>
            </w:r>
          </w:p>
          <w:p w14:paraId="46A25ECC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5E1B8416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引起動機：</w:t>
            </w:r>
          </w:p>
          <w:p w14:paraId="60A720DF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教師詢問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有什麼方法可以告訴大家走廊不可以奔跑？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(貼海報、歌曲、隊呼)</w:t>
            </w:r>
          </w:p>
          <w:p w14:paraId="06A505E6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03DFF7D7" w14:textId="77777777" w:rsidR="001976F4" w:rsidRPr="00CE2A64" w:rsidRDefault="001976F4" w:rsidP="007B2617">
            <w:pPr>
              <w:pStyle w:val="a4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進行創意安全標誌或標語海報設計。 </w:t>
            </w:r>
          </w:p>
          <w:p w14:paraId="423397D2" w14:textId="77777777" w:rsidR="001976F4" w:rsidRPr="00CE2A64" w:rsidRDefault="001976F4" w:rsidP="007B2617">
            <w:pPr>
              <w:pStyle w:val="a4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學生進行危險快閃活動設計：</w:t>
            </w:r>
          </w:p>
          <w:p w14:paraId="50542D47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引導學生進行「危險快閃」活動設計，以宣導「走廊緩步慢行，平安如影隨形」為主軸，自編歌曲或 隊呼。</w:t>
            </w:r>
          </w:p>
          <w:p w14:paraId="4859DC67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(1) 引導方向：</w:t>
            </w:r>
          </w:p>
          <w:p w14:paraId="3A692C91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I. 除了貼海報，還可以用什麼方法吸引大家注意？(表演、唱歌、呼口號)</w:t>
            </w:r>
          </w:p>
          <w:p w14:paraId="6FDF85A6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II. 如果要唱歌，要挑哪一首歌比較適合？ </w:t>
            </w:r>
          </w:p>
          <w:p w14:paraId="6D171C6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III. 歌詞要怎麼編？</w:t>
            </w:r>
          </w:p>
          <w:p w14:paraId="2AA87E72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IV. 唱歌時，加上什麼會更有效果？(動作)</w:t>
            </w:r>
          </w:p>
          <w:p w14:paraId="1D07A0BA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 xml:space="preserve"> V. 要在哪個地點宣導比較有效果？(最常奔跑的地方)</w:t>
            </w:r>
          </w:p>
          <w:p w14:paraId="48ADB3B8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4AD483DE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教師正向肯定學生能將想法化為行動，願意為校園友善環境貢獻己力，投入「走廊安全大使」的創意宣導行動。</w:t>
            </w:r>
          </w:p>
          <w:p w14:paraId="55D3B65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3605ECA9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三：慢行實踐</w:t>
            </w:r>
          </w:p>
          <w:p w14:paraId="1C54E1D1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【準備活動】</w:t>
            </w:r>
          </w:p>
          <w:p w14:paraId="7F67E145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引起動機：</w:t>
            </w:r>
          </w:p>
          <w:p w14:paraId="4F3A05CF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學生分享宣導活動後的心得感想 </w:t>
            </w:r>
          </w:p>
          <w:p w14:paraId="7FFDA5D8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【發展活動】</w:t>
            </w:r>
          </w:p>
          <w:p w14:paraId="40D052E5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1. 教師設計全班的「</w:t>
            </w:r>
            <w:r>
              <w:rPr>
                <w:rFonts w:ascii="標楷體" w:eastAsia="標楷體" w:hAnsi="標楷體" w:hint="eastAsia"/>
              </w:rPr>
              <w:t>走廊停看聽評分表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」</w:t>
            </w:r>
          </w:p>
          <w:p w14:paraId="1308E5C0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2. 學生每日檢核自己是否有做到「走廊慢行不奔跑」，記錄於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慢行紀錄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中。</w:t>
            </w:r>
          </w:p>
          <w:p w14:paraId="57629FF6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3.教師正向肯定做到的學生，並發下「安全大使」證書。</w:t>
            </w:r>
          </w:p>
          <w:p w14:paraId="7D9F7675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4. </w:t>
            </w:r>
            <w:r w:rsidRPr="00CE2A64">
              <w:rPr>
                <w:rFonts w:ascii="標楷體" w:eastAsia="標楷體" w:hAnsi="標楷體"/>
                <w:sz w:val="28"/>
                <w:szCs w:val="28"/>
              </w:rPr>
              <w:t>學生將「安全大使」證書貼在教室展示空間，使學生從中獲得自我實現的滿足感，激勵自己願意持續自律。</w:t>
            </w:r>
          </w:p>
          <w:p w14:paraId="69905B64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【</w:t>
            </w:r>
            <w:r w:rsidRPr="00CE2A6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綜合</w:t>
            </w:r>
            <w:r w:rsidRPr="00CE2A64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活動】</w:t>
            </w:r>
          </w:p>
          <w:p w14:paraId="620EF2F4" w14:textId="77777777" w:rsidR="001976F4" w:rsidRPr="00CE2A64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書寫作文</w:t>
            </w:r>
            <w:r w:rsidRPr="00CE2A6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：走廊停看聽</w:t>
            </w:r>
          </w:p>
          <w:p w14:paraId="728B5C7F" w14:textId="77777777" w:rsidR="001976F4" w:rsidRPr="00CE2A64" w:rsidRDefault="001976F4" w:rsidP="007B2617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  <w:r w:rsidRPr="00CE2A64">
              <w:rPr>
                <w:rFonts w:ascii="標楷體" w:eastAsia="標楷體" w:hAnsi="標楷體"/>
                <w:noProof/>
                <w:sz w:val="28"/>
                <w:szCs w:val="28"/>
              </w:rPr>
              <w:t>.</w:t>
            </w: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擬定大綱</w:t>
            </w:r>
          </w:p>
          <w:p w14:paraId="67685684" w14:textId="77777777" w:rsidR="001976F4" w:rsidRPr="00CE2A64" w:rsidRDefault="001976F4" w:rsidP="007B2617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(1)校園中下課時間的觀察紀錄</w:t>
            </w:r>
          </w:p>
          <w:p w14:paraId="28CBF2D3" w14:textId="77777777" w:rsidR="001976F4" w:rsidRPr="00CE2A64" w:rsidRDefault="001976F4" w:rsidP="007B2617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(2)上課討論活動紀錄和省思</w:t>
            </w:r>
          </w:p>
          <w:p w14:paraId="332F5F92" w14:textId="77777777" w:rsidR="001976F4" w:rsidRPr="00CE2A64" w:rsidRDefault="001976F4" w:rsidP="007B2617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(3)危險快閃展演心得</w:t>
            </w:r>
          </w:p>
          <w:p w14:paraId="3B72327D" w14:textId="77777777" w:rsidR="001976F4" w:rsidRPr="00CE2A64" w:rsidRDefault="001976F4" w:rsidP="007B2617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(4)實踐後心得和感想</w:t>
            </w:r>
          </w:p>
          <w:p w14:paraId="2707C612" w14:textId="77777777" w:rsidR="001976F4" w:rsidRDefault="001976F4" w:rsidP="007B2617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2A64">
              <w:rPr>
                <w:rFonts w:ascii="標楷體" w:eastAsia="標楷體" w:hAnsi="標楷體" w:hint="eastAsia"/>
                <w:noProof/>
                <w:sz w:val="28"/>
                <w:szCs w:val="28"/>
              </w:rPr>
              <w:t>2.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 xml:space="preserve"> 完成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體驗心得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「走廊停看聽」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CE2A64">
              <w:rPr>
                <w:rFonts w:ascii="標楷體" w:eastAsia="標楷體" w:hAnsi="標楷體" w:hint="eastAsia"/>
                <w:sz w:val="28"/>
                <w:szCs w:val="28"/>
              </w:rPr>
              <w:t>百字文章</w:t>
            </w:r>
          </w:p>
          <w:p w14:paraId="70466027" w14:textId="77777777" w:rsidR="001976F4" w:rsidRPr="00561BEF" w:rsidRDefault="001976F4" w:rsidP="007B261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【走廊停看聽】結束</w:t>
            </w:r>
          </w:p>
          <w:p w14:paraId="56E39A2C" w14:textId="39E68B8F" w:rsidR="001976F4" w:rsidRPr="00CE2A64" w:rsidRDefault="00880D29" w:rsidP="007B261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80D29">
              <w:rPr>
                <w:rFonts w:ascii="標楷體" w:eastAsia="標楷體" w:hAnsi="標楷體" w:hint="eastAsia"/>
                <w:sz w:val="28"/>
                <w:szCs w:val="28"/>
              </w:rPr>
              <w:t>(依實際授課週次調整節數)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A4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C6C08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9D4CBE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9EC35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B9C94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6CC5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DE4652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087CD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6A9A2A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4D3135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0994BD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FE63A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1419F2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D83C92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3C8AE2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4CE68A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D91E85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18B66B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一節</w:t>
            </w:r>
          </w:p>
          <w:p w14:paraId="7BF03FC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ACC02E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F97F53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3A719A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C8FA08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D0EA08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53239E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E5513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269078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53163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887469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8AB10A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5AB9B2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36D27D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D9E9E8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933793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BD9E8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377646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53A8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76CB4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260F4E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A1004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94E8C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B3089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5D4AB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F0841B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CE179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F6CF83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27A49F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87369B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EAC1A3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B76239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E413F6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82B79C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6EB120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31F1E0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BD01F6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A518DF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一節</w:t>
            </w:r>
          </w:p>
          <w:p w14:paraId="05C0C5A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F6C627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C0AB9F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28DE65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8C98F3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788DA8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34057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EC2AEA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DB3F3D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B9E8CF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C91F3D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6441D0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19750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1AC245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3FB661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E89431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2DEEFE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DA5DC7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F07848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E739A2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3ED16E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99505E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510EC5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54711D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283DE9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7FF01E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CF8B37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C0AA1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EE52BB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8CBD95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F5E873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8775A2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5CA2A9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w:t>二節</w:t>
            </w:r>
          </w:p>
          <w:p w14:paraId="07D1958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E62941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76D72E3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3814A5E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0B2CA80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B3778C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A21286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5180DD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6D91A0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1C8353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8AF55E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804D1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A1A966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90954A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6012C9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4619416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1EDDE8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2D7E0AE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5774118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AD2812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18B185B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  <w:p w14:paraId="6D63A16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35050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70DBD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52E6B7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DCD35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/>
                <w:sz w:val="28"/>
                <w:szCs w:val="28"/>
              </w:rPr>
              <w:t>校園地點 照片</w:t>
            </w:r>
          </w:p>
          <w:p w14:paraId="22A4DC7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9AB9B7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77858A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lastRenderedPageBreak/>
              <w:t>小白板</w:t>
            </w:r>
          </w:p>
          <w:p w14:paraId="1EEE0DD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D9668D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E40071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5D168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355D8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152F2D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3A1AC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22803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C9D86B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46C27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F9E7BB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DFBD47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112EF0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6823C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C30588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5C16D2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885C59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EFA09D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957A0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1B7CE5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74B10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EB770C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E6EF82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23208D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48A0DC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40485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02312E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C99330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C48AC0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AFD62A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5BDE10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06FA7C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68396D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13F90D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EA5AD2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CE2A6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討論紙</w:t>
            </w:r>
          </w:p>
          <w:p w14:paraId="14EF96F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67F629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F6F58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0371E3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D8F888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674E39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D4B846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22280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663D2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F44EC3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227CFA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C561E4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ED5214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16A7F3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9EC2A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E9DAB7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1C82D0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773568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CA763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82616A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83F525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45C4D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F9E519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ACD8A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CFFA37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2F7D6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EB8CF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8C062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7D4A38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92C6C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0E01AA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06C580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779138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AEFE55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03ECBD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41FEE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810389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1580C1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9D4A54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DD53CE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88D646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3515CA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5CEE2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2831F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410CF1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3E60F8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BEDB9C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9FBFE8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3612E1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232953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992CC1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ACBD9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0F3046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走廊停看聽評分表</w:t>
            </w:r>
          </w:p>
          <w:p w14:paraId="05FCD17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EFD7BB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D8099A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99422D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0882C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88D872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8859C0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8BEDA3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CC6092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45A1E9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053951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18C5DB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作文紙</w:t>
            </w:r>
          </w:p>
          <w:p w14:paraId="00F409B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D24F82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E5123F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9DD3E2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7A5BBE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C274C8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</w:pPr>
          </w:p>
          <w:p w14:paraId="0AB1058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42D13E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0628B2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F80E3A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EAB70D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215A24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2FF6F7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C63CA6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B587E4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CF2225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01B6F2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784941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433386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C07009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3AF47E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6670E1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A953F2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AA4CC7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F445FB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D181C8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10B8AB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32D4506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61CC6A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口頭報告</w:t>
            </w:r>
          </w:p>
          <w:p w14:paraId="68FCB33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1751BD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44B8EB4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525FDA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D80856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68A677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6AFBF5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F4BF2D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FAF656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6D2688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101C94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C93A3B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76FDD96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38B6BB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6AF1C3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56DA960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1AB9F31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AAF98D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D864D2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實際操作</w:t>
            </w:r>
          </w:p>
          <w:p w14:paraId="544A0EE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82BAAC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E43B13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5F18C4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E9F53C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15E379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688439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4961BF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DBB0B5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BAE450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79AB0F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48335D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8B5519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F0821F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60CC4B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2E3B09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3F98FD5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80F9A3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作品</w:t>
            </w:r>
            <w:r w:rsidRPr="00CE2A6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展演</w:t>
            </w:r>
          </w:p>
          <w:p w14:paraId="499D41B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0F0149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5524397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FF7B8D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D7A1646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FB547E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89560C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5ADD083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82509D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FF7EF5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5A60C8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E3BD07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7BA3AC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3E6CD4CE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02CC2D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03ABFE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8E154BD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77CC39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868FD9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ED502A9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CD3FCCF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B96954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AEA6772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D8F240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7651EE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D5FEE1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43CF411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716C0D9C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95306E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13D38EA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4BD5728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EC54D74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23956A0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0CBCF8C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8A12DD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A69078B" w14:textId="77777777" w:rsidR="001976F4" w:rsidRPr="00CE2A6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A53494B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82FAE5E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68412A1B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6F94579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43EAE981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260CDCB2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67B628B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56804C15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b/>
                <w:bCs/>
                <w:noProof/>
                <w:sz w:val="28"/>
                <w:szCs w:val="28"/>
              </w:rPr>
            </w:pPr>
          </w:p>
          <w:p w14:paraId="12F39673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25DF84EF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0AFB7F6C" w14:textId="77777777" w:rsidR="001976F4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  <w:p w14:paraId="6D54075B" w14:textId="77777777" w:rsidR="001976F4" w:rsidRPr="00554515" w:rsidRDefault="001976F4" w:rsidP="007B2617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學習單(作文)</w:t>
            </w:r>
          </w:p>
        </w:tc>
      </w:tr>
    </w:tbl>
    <w:p w14:paraId="7FDB805D" w14:textId="77777777" w:rsidR="001976F4" w:rsidRDefault="001976F4" w:rsidP="001976F4">
      <w:pPr>
        <w:widowControl/>
        <w:suppressAutoHyphens/>
        <w:rPr>
          <w:b/>
          <w:color w:val="000000"/>
        </w:rPr>
      </w:pPr>
    </w:p>
    <w:p w14:paraId="22D86C9E" w14:textId="77777777" w:rsidR="001976F4" w:rsidRDefault="001976F4" w:rsidP="001976F4">
      <w:pPr>
        <w:widowControl/>
        <w:rPr>
          <w:b/>
          <w:color w:val="000000"/>
        </w:rPr>
      </w:pPr>
      <w:r>
        <w:rPr>
          <w:b/>
          <w:color w:val="000000"/>
        </w:rPr>
        <w:br w:type="page"/>
      </w:r>
    </w:p>
    <w:p w14:paraId="63CBB48D" w14:textId="77777777" w:rsidR="001976F4" w:rsidRPr="00E41335" w:rsidRDefault="001976F4" w:rsidP="001976F4">
      <w:pPr>
        <w:widowControl/>
        <w:suppressAutoHyphens/>
        <w:rPr>
          <w:b/>
          <w:color w:val="000000"/>
        </w:rPr>
      </w:pPr>
      <w:r w:rsidRPr="00E41335">
        <w:rPr>
          <w:b/>
          <w:color w:val="000000"/>
        </w:rPr>
        <w:lastRenderedPageBreak/>
        <w:t>附錄</w:t>
      </w:r>
      <w:r w:rsidRPr="00E41335">
        <w:rPr>
          <w:b/>
          <w:color w:val="000000"/>
        </w:rPr>
        <w:t>(</w:t>
      </w:r>
      <w:r w:rsidRPr="00E41335">
        <w:rPr>
          <w:b/>
          <w:color w:val="000000"/>
        </w:rPr>
        <w:t>一</w:t>
      </w:r>
      <w:r w:rsidRPr="00E41335">
        <w:rPr>
          <w:b/>
          <w:color w:val="000000"/>
        </w:rPr>
        <w:t>)</w:t>
      </w:r>
      <w:r w:rsidRPr="00E41335">
        <w:rPr>
          <w:b/>
          <w:color w:val="000000"/>
        </w:rPr>
        <w:t>教學重點、學習紀錄與評量方式對照表</w:t>
      </w:r>
    </w:p>
    <w:tbl>
      <w:tblPr>
        <w:tblW w:w="10439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3"/>
        <w:gridCol w:w="1420"/>
        <w:gridCol w:w="2224"/>
      </w:tblGrid>
      <w:tr w:rsidR="001976F4" w:rsidRPr="00E41335" w14:paraId="48288AEE" w14:textId="77777777" w:rsidTr="007B2617">
        <w:trPr>
          <w:trHeight w:val="486"/>
          <w:jc w:val="center"/>
        </w:trPr>
        <w:tc>
          <w:tcPr>
            <w:tcW w:w="1413" w:type="dxa"/>
            <w:vAlign w:val="center"/>
          </w:tcPr>
          <w:p w14:paraId="18DA662F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0D8ECE34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2773" w:type="dxa"/>
            <w:vAlign w:val="center"/>
          </w:tcPr>
          <w:p w14:paraId="3A894C0D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表現任務</w:t>
            </w:r>
          </w:p>
        </w:tc>
        <w:tc>
          <w:tcPr>
            <w:tcW w:w="1420" w:type="dxa"/>
            <w:vAlign w:val="center"/>
          </w:tcPr>
          <w:p w14:paraId="40375A2D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評量方式</w:t>
            </w:r>
          </w:p>
        </w:tc>
        <w:tc>
          <w:tcPr>
            <w:tcW w:w="2224" w:type="dxa"/>
            <w:vAlign w:val="center"/>
          </w:tcPr>
          <w:p w14:paraId="268B46D1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學習紀錄</w:t>
            </w:r>
            <w:r w:rsidRPr="00E41335">
              <w:rPr>
                <w:rFonts w:eastAsia="標楷體"/>
                <w:b/>
              </w:rPr>
              <w:t>/</w:t>
            </w:r>
            <w:r w:rsidRPr="00E41335">
              <w:rPr>
                <w:rFonts w:eastAsia="標楷體"/>
                <w:b/>
              </w:rPr>
              <w:t>評量工具</w:t>
            </w:r>
          </w:p>
        </w:tc>
      </w:tr>
      <w:tr w:rsidR="001976F4" w:rsidRPr="00E41335" w14:paraId="5BA9A33F" w14:textId="77777777" w:rsidTr="007B2617">
        <w:trPr>
          <w:trHeight w:val="1381"/>
          <w:jc w:val="center"/>
        </w:trPr>
        <w:tc>
          <w:tcPr>
            <w:tcW w:w="1413" w:type="dxa"/>
            <w:vAlign w:val="center"/>
          </w:tcPr>
          <w:p w14:paraId="56669F7B" w14:textId="77777777" w:rsidR="001976F4" w:rsidRPr="001D3355" w:rsidRDefault="001976F4" w:rsidP="007B2617">
            <w:pPr>
              <w:suppressAutoHyphens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sz w:val="28"/>
                <w:szCs w:val="28"/>
              </w:rPr>
              <w:t>走廊停看聽</w:t>
            </w:r>
          </w:p>
        </w:tc>
        <w:tc>
          <w:tcPr>
            <w:tcW w:w="2609" w:type="dxa"/>
            <w:vAlign w:val="center"/>
          </w:tcPr>
          <w:p w14:paraId="3A01156A" w14:textId="77777777" w:rsidR="001976F4" w:rsidRPr="00E41335" w:rsidRDefault="001976F4" w:rsidP="007B2617">
            <w:pPr>
              <w:suppressAutoHyphens/>
              <w:snapToGrid w:val="0"/>
              <w:rPr>
                <w:rFonts w:ascii="標楷體" w:eastAsia="標楷體" w:hAnsi="標楷體"/>
              </w:rPr>
            </w:pPr>
            <w:r w:rsidRPr="009C1A95">
              <w:rPr>
                <w:rFonts w:ascii="標楷體" w:eastAsia="標楷體" w:hAnsi="標楷體" w:cs="Times New Roman"/>
                <w:sz w:val="28"/>
                <w:szCs w:val="28"/>
              </w:rPr>
              <w:t>將走廊慢行落實於校園生活中並省思與調整自我的行為。</w:t>
            </w:r>
          </w:p>
        </w:tc>
        <w:tc>
          <w:tcPr>
            <w:tcW w:w="2773" w:type="dxa"/>
            <w:vAlign w:val="center"/>
          </w:tcPr>
          <w:p w14:paraId="569F5448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製作安全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與安全宣導歌曲並公開展演，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走廊停看聽作文</w:t>
            </w:r>
            <w:r w:rsidRPr="006172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一篇。</w:t>
            </w:r>
          </w:p>
        </w:tc>
        <w:tc>
          <w:tcPr>
            <w:tcW w:w="1420" w:type="dxa"/>
            <w:vAlign w:val="center"/>
          </w:tcPr>
          <w:p w14:paraId="397120A7" w14:textId="77777777" w:rsidR="001976F4" w:rsidRDefault="001976F4" w:rsidP="007B261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</w:p>
          <w:p w14:paraId="43FE7FFC" w14:textId="77777777" w:rsidR="001976F4" w:rsidRDefault="001976F4" w:rsidP="007B261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</w:t>
            </w:r>
          </w:p>
          <w:p w14:paraId="1580ADCE" w14:textId="77777777" w:rsidR="001976F4" w:rsidRPr="001D3355" w:rsidRDefault="001976F4" w:rsidP="007B261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2224" w:type="dxa"/>
            <w:vAlign w:val="center"/>
          </w:tcPr>
          <w:p w14:paraId="049887B7" w14:textId="77777777" w:rsidR="001976F4" w:rsidRPr="006015B0" w:rsidRDefault="001976F4" w:rsidP="007B2617">
            <w:pPr>
              <w:suppressAutoHyphens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015B0">
              <w:rPr>
                <w:rFonts w:ascii="標楷體" w:eastAsia="標楷體" w:hAnsi="標楷體" w:hint="eastAsia"/>
                <w:color w:val="000000" w:themeColor="text1"/>
              </w:rPr>
              <w:t>走廊停看聽評分表</w:t>
            </w:r>
          </w:p>
          <w:p w14:paraId="6A9B1CB8" w14:textId="77777777" w:rsidR="001976F4" w:rsidRPr="00E41335" w:rsidRDefault="001976F4" w:rsidP="007B2617">
            <w:pPr>
              <w:suppressAutoHyphens/>
              <w:jc w:val="both"/>
              <w:rPr>
                <w:rFonts w:ascii="標楷體" w:eastAsia="標楷體" w:hAnsi="標楷體"/>
                <w:color w:val="FF0000"/>
              </w:rPr>
            </w:pPr>
            <w:r w:rsidRPr="006015B0">
              <w:rPr>
                <w:rFonts w:ascii="標楷體" w:eastAsia="標楷體" w:hAnsi="標楷體" w:hint="eastAsia"/>
                <w:color w:val="000000" w:themeColor="text1"/>
              </w:rPr>
              <w:t>作文</w:t>
            </w:r>
          </w:p>
        </w:tc>
      </w:tr>
    </w:tbl>
    <w:p w14:paraId="15E89104" w14:textId="77777777" w:rsidR="001976F4" w:rsidRDefault="001976F4" w:rsidP="001976F4">
      <w:pPr>
        <w:widowControl/>
        <w:suppressAutoHyphens/>
        <w:rPr>
          <w:rFonts w:cs="細明體"/>
          <w:b/>
          <w:color w:val="000000"/>
        </w:rPr>
      </w:pPr>
    </w:p>
    <w:p w14:paraId="160FF3DD" w14:textId="77777777" w:rsidR="001976F4" w:rsidRDefault="001976F4" w:rsidP="001976F4">
      <w:pPr>
        <w:widowControl/>
        <w:suppressAutoHyphens/>
        <w:rPr>
          <w:b/>
          <w:color w:val="000000"/>
        </w:rPr>
      </w:pPr>
      <w:r w:rsidRPr="00E41335">
        <w:rPr>
          <w:rFonts w:cs="細明體"/>
          <w:b/>
          <w:color w:val="000000"/>
        </w:rPr>
        <w:t>附錄</w:t>
      </w:r>
      <w:r w:rsidRPr="00E41335">
        <w:rPr>
          <w:rFonts w:cs="細明體"/>
          <w:b/>
          <w:color w:val="000000"/>
        </w:rPr>
        <w:t>(</w:t>
      </w:r>
      <w:r w:rsidRPr="00E41335">
        <w:rPr>
          <w:rFonts w:cs="細明體"/>
          <w:b/>
          <w:color w:val="000000"/>
        </w:rPr>
        <w:t>二</w:t>
      </w:r>
      <w:r w:rsidRPr="00E41335">
        <w:rPr>
          <w:rFonts w:cs="細明體"/>
          <w:b/>
          <w:color w:val="000000"/>
        </w:rPr>
        <w:t>)</w:t>
      </w:r>
      <w:r w:rsidRPr="00E41335">
        <w:rPr>
          <w:color w:val="000000"/>
        </w:rPr>
        <w:t xml:space="preserve"> </w:t>
      </w:r>
      <w:r w:rsidRPr="00E41335">
        <w:rPr>
          <w:b/>
          <w:color w:val="000000"/>
        </w:rPr>
        <w:t>評量標準與評分指引</w:t>
      </w:r>
      <w:r w:rsidRPr="00E41335">
        <w:rPr>
          <w:b/>
          <w:color w:val="000000"/>
        </w:rPr>
        <w:t xml:space="preserve"> </w:t>
      </w:r>
    </w:p>
    <w:p w14:paraId="7D0B1B9B" w14:textId="77777777" w:rsidR="001976F4" w:rsidRPr="00E41335" w:rsidRDefault="001976F4" w:rsidP="001976F4">
      <w:pPr>
        <w:widowControl/>
        <w:suppressAutoHyphens/>
        <w:rPr>
          <w:b/>
          <w:color w:val="000000"/>
        </w:rPr>
      </w:pPr>
    </w:p>
    <w:tbl>
      <w:tblPr>
        <w:tblpPr w:leftFromText="180" w:rightFromText="180" w:vertAnchor="text" w:horzAnchor="margin" w:tblpXSpec="center" w:tblpY="121"/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648"/>
        <w:gridCol w:w="1869"/>
        <w:gridCol w:w="1870"/>
        <w:gridCol w:w="1870"/>
        <w:gridCol w:w="1873"/>
        <w:gridCol w:w="1081"/>
      </w:tblGrid>
      <w:tr w:rsidR="001976F4" w:rsidRPr="00E41335" w14:paraId="7CC9F71C" w14:textId="77777777" w:rsidTr="001976F4">
        <w:trPr>
          <w:trHeight w:val="771"/>
          <w:jc w:val="center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FD99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學習目標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ACD3" w14:textId="77777777" w:rsidR="001976F4" w:rsidRPr="00096481" w:rsidRDefault="001976F4" w:rsidP="007B2617">
            <w:pPr>
              <w:spacing w:line="44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關注走廊奔跑之校園公共議題，再透過「安全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  <w:r w:rsidRPr="00617206">
              <w:rPr>
                <w:rFonts w:ascii="標楷體" w:eastAsia="標楷體" w:hAnsi="標楷體"/>
                <w:sz w:val="28"/>
                <w:szCs w:val="28"/>
              </w:rPr>
              <w:t>設計」、「危險快閃」展演與，學生化身為「走廊安全大使」積極參與維護走廊安全活動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1976F4" w:rsidRPr="00E41335" w14:paraId="6C6D491A" w14:textId="77777777" w:rsidTr="001976F4">
        <w:trPr>
          <w:trHeight w:val="908"/>
          <w:jc w:val="center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F2EB" w14:textId="77777777" w:rsidR="001976F4" w:rsidRPr="00E41335" w:rsidRDefault="001976F4" w:rsidP="007B2617">
            <w:pPr>
              <w:suppressAutoHyphens/>
              <w:snapToGrid w:val="0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學習表現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040D" w14:textId="77777777" w:rsidR="001976F4" w:rsidRPr="00C17744" w:rsidRDefault="001976F4" w:rsidP="007B2617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77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製作安全海報與安全宣導歌曲並公開展演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，並</w:t>
            </w:r>
            <w:r w:rsidRPr="00C177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書寫走廊停看聽作文一篇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1976F4" w:rsidRPr="00E41335" w14:paraId="3711B579" w14:textId="77777777" w:rsidTr="001976F4">
        <w:trPr>
          <w:trHeight w:val="760"/>
          <w:jc w:val="center"/>
        </w:trPr>
        <w:tc>
          <w:tcPr>
            <w:tcW w:w="9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573E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評量標準</w:t>
            </w:r>
          </w:p>
        </w:tc>
      </w:tr>
      <w:tr w:rsidR="001976F4" w:rsidRPr="00E41335" w14:paraId="04C83E60" w14:textId="77777777" w:rsidTr="001976F4">
        <w:trPr>
          <w:trHeight w:val="907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B587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主</w:t>
            </w:r>
          </w:p>
          <w:p w14:paraId="681FDC53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題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45A7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表現描述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E7EB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A</w:t>
            </w:r>
          </w:p>
          <w:p w14:paraId="3ACDEA74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優秀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33F1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B</w:t>
            </w:r>
          </w:p>
          <w:p w14:paraId="37DD6930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良好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1899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C</w:t>
            </w:r>
          </w:p>
          <w:p w14:paraId="11D18E56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基礎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2A2C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</w:p>
          <w:p w14:paraId="64B4A4E9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不足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7110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E</w:t>
            </w:r>
          </w:p>
          <w:p w14:paraId="6129344C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落後</w:t>
            </w:r>
          </w:p>
        </w:tc>
      </w:tr>
      <w:tr w:rsidR="001976F4" w:rsidRPr="00E41335" w14:paraId="658A9530" w14:textId="77777777" w:rsidTr="001976F4">
        <w:trPr>
          <w:trHeight w:val="1683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A3FF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走廊停看聽</w:t>
            </w: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2D2D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F263" w14:textId="77777777" w:rsidR="001976F4" w:rsidRPr="000B309D" w:rsidRDefault="001976F4" w:rsidP="007B2617">
            <w:pPr>
              <w:pStyle w:val="a4"/>
              <w:suppressAutoHyphens/>
              <w:spacing w:after="140" w:line="276" w:lineRule="auto"/>
              <w:ind w:leftChars="0" w:left="360"/>
              <w:rPr>
                <w:rFonts w:ascii="標楷體" w:eastAsia="標楷體" w:hAnsi="標楷體"/>
              </w:rPr>
            </w:pPr>
            <w:r w:rsidRPr="000B309D">
              <w:rPr>
                <w:rFonts w:ascii="標楷體" w:eastAsia="標楷體" w:hAnsi="標楷體" w:hint="eastAsia"/>
              </w:rPr>
              <w:t>能完整展演宣導活動內容</w:t>
            </w:r>
            <w:r>
              <w:rPr>
                <w:rFonts w:ascii="標楷體" w:eastAsia="標楷體" w:hAnsi="標楷體" w:hint="eastAsia"/>
              </w:rPr>
              <w:t>，並與觀眾良好互動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E0B" w14:textId="77777777" w:rsidR="001976F4" w:rsidRPr="000B309D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 w:rsidRPr="000B309D">
              <w:rPr>
                <w:rFonts w:ascii="標楷體" w:eastAsia="標楷體" w:hAnsi="標楷體" w:hint="eastAsia"/>
              </w:rPr>
              <w:t>能展演宣導活動內容</w:t>
            </w:r>
            <w:r>
              <w:rPr>
                <w:rFonts w:ascii="標楷體" w:eastAsia="標楷體" w:hAnsi="標楷體" w:hint="eastAsia"/>
              </w:rPr>
              <w:t>，並與觀眾良好互動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F9D0" w14:textId="77777777" w:rsidR="001976F4" w:rsidRPr="000B309D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 w:rsidRPr="000B309D">
              <w:rPr>
                <w:rFonts w:ascii="標楷體" w:eastAsia="標楷體" w:hAnsi="標楷體" w:hint="eastAsia"/>
              </w:rPr>
              <w:t>能展演宣導活動內容</w:t>
            </w:r>
            <w:r>
              <w:rPr>
                <w:rFonts w:ascii="標楷體" w:eastAsia="標楷體" w:hAnsi="標楷體" w:hint="eastAsia"/>
              </w:rPr>
              <w:t>，並與觀眾互動</w:t>
            </w:r>
          </w:p>
          <w:p w14:paraId="1DB274C9" w14:textId="77777777" w:rsidR="001976F4" w:rsidRPr="000B309D" w:rsidRDefault="001976F4" w:rsidP="007B2617">
            <w:pPr>
              <w:suppressAutoHyphens/>
              <w:snapToGrid w:val="0"/>
              <w:spacing w:line="240" w:lineRule="atLeast"/>
              <w:rPr>
                <w:rFonts w:ascii="標楷體" w:eastAsia="標楷體" w:hAnsi="標楷體" w:cs="標楷體i.."/>
                <w:color w:val="FF0000"/>
                <w:kern w:val="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CCA" w14:textId="77777777" w:rsidR="001976F4" w:rsidRPr="004B30A2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4B30A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經協助</w:t>
            </w:r>
            <w:r w:rsidRPr="004B30A2">
              <w:rPr>
                <w:rFonts w:ascii="標楷體" w:eastAsia="標楷體" w:hAnsi="標楷體" w:hint="eastAsia"/>
                <w:color w:val="000000" w:themeColor="text1"/>
              </w:rPr>
              <w:t>能展演宣導活動內容</w:t>
            </w:r>
            <w:r>
              <w:rPr>
                <w:rFonts w:ascii="標楷體" w:eastAsia="標楷體" w:hAnsi="標楷體" w:hint="eastAsia"/>
              </w:rPr>
              <w:t>，並與觀眾互動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ACF1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19D39868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1976F4" w:rsidRPr="00E41335" w14:paraId="47A1DCC2" w14:textId="77777777" w:rsidTr="001976F4">
        <w:trPr>
          <w:trHeight w:val="1403"/>
          <w:jc w:val="center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3040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</w:t>
            </w:r>
          </w:p>
          <w:p w14:paraId="2069CA9D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</w:t>
            </w:r>
          </w:p>
          <w:p w14:paraId="158EA7D4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指</w:t>
            </w:r>
          </w:p>
          <w:p w14:paraId="1CC92BBC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引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C38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能完整地完成「</w:t>
            </w:r>
            <w:r>
              <w:rPr>
                <w:rFonts w:ascii="標楷體" w:eastAsia="標楷體" w:hAnsi="標楷體" w:hint="eastAsia"/>
              </w:rPr>
              <w:t>走廊停看聽評分表</w:t>
            </w:r>
            <w:r w:rsidRPr="008B70F5">
              <w:rPr>
                <w:rFonts w:ascii="標楷體" w:eastAsia="標楷體" w:hAnsi="標楷體"/>
              </w:rPr>
              <w:t>」</w:t>
            </w:r>
          </w:p>
          <w:p w14:paraId="4238F0C7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41335">
              <w:rPr>
                <w:rFonts w:ascii="標楷體" w:eastAsia="標楷體" w:hAnsi="標楷體" w:hint="eastAsia"/>
              </w:rPr>
              <w:t>能按時繳交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字作文</w:t>
            </w:r>
            <w:r w:rsidRPr="00E41335">
              <w:rPr>
                <w:rFonts w:ascii="標楷體" w:eastAsia="標楷體" w:hAnsi="標楷體" w:hint="eastAsia"/>
              </w:rPr>
              <w:t>學習單，以完整、流暢的句子，針對</w:t>
            </w:r>
            <w:r>
              <w:rPr>
                <w:rFonts w:ascii="標楷體" w:eastAsia="標楷體" w:hAnsi="標楷體" w:hint="eastAsia"/>
              </w:rPr>
              <w:t>體驗</w:t>
            </w:r>
            <w:r w:rsidRPr="00E41335">
              <w:rPr>
                <w:rFonts w:ascii="標楷體" w:eastAsia="標楷體" w:hAnsi="標楷體" w:hint="eastAsia"/>
              </w:rPr>
              <w:t>表達自己的觀點。</w:t>
            </w:r>
          </w:p>
          <w:p w14:paraId="1D79D371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6506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能完成「</w:t>
            </w:r>
            <w:r>
              <w:rPr>
                <w:rFonts w:ascii="標楷體" w:eastAsia="標楷體" w:hAnsi="標楷體" w:hint="eastAsia"/>
              </w:rPr>
              <w:t>走廊停看聽評分表</w:t>
            </w:r>
            <w:r w:rsidRPr="008B70F5">
              <w:rPr>
                <w:rFonts w:ascii="標楷體" w:eastAsia="標楷體" w:hAnsi="標楷體"/>
              </w:rPr>
              <w:t>」</w:t>
            </w:r>
          </w:p>
          <w:p w14:paraId="617D8240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E41335">
              <w:rPr>
                <w:rFonts w:ascii="標楷體" w:eastAsia="標楷體" w:hAnsi="標楷體" w:hint="eastAsia"/>
              </w:rPr>
              <w:t>能按時繳交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字作文</w:t>
            </w:r>
            <w:r w:rsidRPr="00E41335">
              <w:rPr>
                <w:rFonts w:ascii="標楷體" w:eastAsia="標楷體" w:hAnsi="標楷體" w:hint="eastAsia"/>
              </w:rPr>
              <w:t>學習單，以完整、</w:t>
            </w:r>
            <w:r>
              <w:rPr>
                <w:rFonts w:ascii="標楷體" w:eastAsia="標楷體" w:hAnsi="標楷體" w:hint="eastAsia"/>
              </w:rPr>
              <w:t>通順</w:t>
            </w:r>
            <w:r w:rsidRPr="00E41335">
              <w:rPr>
                <w:rFonts w:ascii="標楷體" w:eastAsia="標楷體" w:hAnsi="標楷體" w:hint="eastAsia"/>
              </w:rPr>
              <w:t>的句子，針對</w:t>
            </w:r>
            <w:r>
              <w:rPr>
                <w:rFonts w:ascii="標楷體" w:eastAsia="標楷體" w:hAnsi="標楷體" w:hint="eastAsia"/>
              </w:rPr>
              <w:t>體驗</w:t>
            </w:r>
            <w:r w:rsidRPr="00E41335">
              <w:rPr>
                <w:rFonts w:ascii="標楷體" w:eastAsia="標楷體" w:hAnsi="標楷體" w:hint="eastAsia"/>
              </w:rPr>
              <w:t>表達自己的觀點。</w:t>
            </w:r>
          </w:p>
          <w:p w14:paraId="26FAC0BF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DA6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0F5">
              <w:rPr>
                <w:rFonts w:ascii="標楷體" w:eastAsia="標楷體" w:hAnsi="標楷體"/>
              </w:rPr>
              <w:t>能</w:t>
            </w:r>
            <w:r>
              <w:rPr>
                <w:rFonts w:ascii="標楷體" w:eastAsia="標楷體" w:hAnsi="標楷體" w:hint="eastAsia"/>
              </w:rPr>
              <w:t>概略</w:t>
            </w:r>
            <w:r w:rsidRPr="008B70F5">
              <w:rPr>
                <w:rFonts w:ascii="標楷體" w:eastAsia="標楷體" w:hAnsi="標楷體"/>
              </w:rPr>
              <w:t>完成「</w:t>
            </w:r>
            <w:r>
              <w:rPr>
                <w:rFonts w:ascii="標楷體" w:eastAsia="標楷體" w:hAnsi="標楷體" w:hint="eastAsia"/>
              </w:rPr>
              <w:t>走廊停看聽評分表</w:t>
            </w:r>
            <w:r w:rsidRPr="008B70F5">
              <w:rPr>
                <w:rFonts w:ascii="標楷體" w:eastAsia="標楷體" w:hAnsi="標楷體"/>
              </w:rPr>
              <w:t>」</w:t>
            </w:r>
          </w:p>
          <w:p w14:paraId="179B6756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41335">
              <w:rPr>
                <w:rFonts w:ascii="標楷體" w:eastAsia="標楷體" w:hAnsi="標楷體" w:hint="eastAsia"/>
              </w:rPr>
              <w:t>能按時繳交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字作文</w:t>
            </w:r>
            <w:r w:rsidRPr="00E41335">
              <w:rPr>
                <w:rFonts w:ascii="標楷體" w:eastAsia="標楷體" w:hAnsi="標楷體" w:hint="eastAsia"/>
              </w:rPr>
              <w:t>學習單，以完整的句子，針對</w:t>
            </w:r>
            <w:r>
              <w:rPr>
                <w:rFonts w:ascii="標楷體" w:eastAsia="標楷體" w:hAnsi="標楷體" w:hint="eastAsia"/>
              </w:rPr>
              <w:t>體驗</w:t>
            </w:r>
            <w:r w:rsidRPr="00E41335">
              <w:rPr>
                <w:rFonts w:ascii="標楷體" w:eastAsia="標楷體" w:hAnsi="標楷體" w:hint="eastAsia"/>
              </w:rPr>
              <w:t>表達自己的觀點。</w:t>
            </w:r>
          </w:p>
          <w:p w14:paraId="3FD815CD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EDB" w14:textId="77777777" w:rsidR="001976F4" w:rsidRDefault="001976F4" w:rsidP="007B2617">
            <w:pPr>
              <w:suppressAutoHyphens/>
              <w:spacing w:after="140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1.經協助，</w:t>
            </w:r>
            <w:r w:rsidRPr="008B70F5">
              <w:rPr>
                <w:rFonts w:ascii="標楷體" w:eastAsia="標楷體" w:hAnsi="標楷體"/>
              </w:rPr>
              <w:t>能</w:t>
            </w:r>
            <w:r>
              <w:rPr>
                <w:rFonts w:ascii="標楷體" w:eastAsia="標楷體" w:hAnsi="標楷體" w:hint="eastAsia"/>
              </w:rPr>
              <w:t>概略</w:t>
            </w:r>
            <w:r w:rsidRPr="008B70F5">
              <w:rPr>
                <w:rFonts w:ascii="標楷體" w:eastAsia="標楷體" w:hAnsi="標楷體"/>
              </w:rPr>
              <w:t>地完成「</w:t>
            </w:r>
            <w:r>
              <w:rPr>
                <w:rFonts w:ascii="標楷體" w:eastAsia="標楷體" w:hAnsi="標楷體" w:hint="eastAsia"/>
              </w:rPr>
              <w:t>走廊停看聽評分表</w:t>
            </w:r>
            <w:r w:rsidRPr="008B70F5">
              <w:rPr>
                <w:rFonts w:ascii="標楷體" w:eastAsia="標楷體" w:hAnsi="標楷體"/>
              </w:rPr>
              <w:t>」</w:t>
            </w:r>
          </w:p>
          <w:p w14:paraId="5548FA89" w14:textId="7983B999" w:rsidR="001976F4" w:rsidRPr="00E41335" w:rsidRDefault="001976F4" w:rsidP="001976F4">
            <w:pPr>
              <w:suppressAutoHyphens/>
              <w:spacing w:after="140" w:line="276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41335">
              <w:rPr>
                <w:rFonts w:ascii="標楷體" w:eastAsia="標楷體" w:hAnsi="標楷體" w:hint="eastAsia"/>
              </w:rPr>
              <w:t>能按時繳交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字作文</w:t>
            </w:r>
            <w:r w:rsidRPr="00E41335">
              <w:rPr>
                <w:rFonts w:ascii="標楷體" w:eastAsia="標楷體" w:hAnsi="標楷體" w:hint="eastAsia"/>
              </w:rPr>
              <w:t>學習單，以完整的句子，針對</w:t>
            </w:r>
            <w:r>
              <w:rPr>
                <w:rFonts w:ascii="標楷體" w:eastAsia="標楷體" w:hAnsi="標楷體" w:hint="eastAsia"/>
              </w:rPr>
              <w:t>體驗</w:t>
            </w:r>
            <w:r w:rsidRPr="00E41335">
              <w:rPr>
                <w:rFonts w:ascii="標楷體" w:eastAsia="標楷體" w:hAnsi="標楷體" w:hint="eastAsia"/>
              </w:rPr>
              <w:t>表達自己的觀點。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34CE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未達</w:t>
            </w:r>
          </w:p>
          <w:p w14:paraId="47B6B746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D</w:t>
            </w:r>
            <w:r w:rsidRPr="00E41335">
              <w:rPr>
                <w:rFonts w:eastAsia="標楷體"/>
                <w:b/>
              </w:rPr>
              <w:t>級</w:t>
            </w:r>
          </w:p>
        </w:tc>
      </w:tr>
      <w:tr w:rsidR="001976F4" w:rsidRPr="00E41335" w14:paraId="3A2083B1" w14:textId="77777777" w:rsidTr="001976F4">
        <w:trPr>
          <w:trHeight w:val="728"/>
          <w:jc w:val="center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0A2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評量</w:t>
            </w:r>
          </w:p>
          <w:p w14:paraId="151C7EBF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工具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1B57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走廊停看聽評分表、作文</w:t>
            </w:r>
            <w:r w:rsidRPr="00E41335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976F4" w:rsidRPr="00E41335" w14:paraId="17C9A3BA" w14:textId="77777777" w:rsidTr="001976F4">
        <w:trPr>
          <w:trHeight w:val="509"/>
          <w:jc w:val="center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E1CA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分數</w:t>
            </w:r>
          </w:p>
          <w:p w14:paraId="2EAAC213" w14:textId="77777777" w:rsidR="001976F4" w:rsidRPr="00E41335" w:rsidRDefault="001976F4" w:rsidP="007B2617">
            <w:pPr>
              <w:suppressAutoHyphens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41335">
              <w:rPr>
                <w:rFonts w:eastAsia="標楷體"/>
                <w:b/>
              </w:rPr>
              <w:t>轉換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1583" w14:textId="77777777" w:rsidR="001976F4" w:rsidRPr="00E41335" w:rsidRDefault="001976F4" w:rsidP="007B261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95-100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2ECA" w14:textId="77777777" w:rsidR="001976F4" w:rsidRPr="00E41335" w:rsidRDefault="001976F4" w:rsidP="007B261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90-94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B9F2" w14:textId="77777777" w:rsidR="001976F4" w:rsidRPr="00E41335" w:rsidRDefault="001976F4" w:rsidP="007B261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85-89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6C74" w14:textId="77777777" w:rsidR="001976F4" w:rsidRPr="00E41335" w:rsidRDefault="001976F4" w:rsidP="007B261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80-84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7B93" w14:textId="77777777" w:rsidR="001976F4" w:rsidRPr="00E41335" w:rsidRDefault="001976F4" w:rsidP="007B2617">
            <w:pPr>
              <w:suppressAutoHyphens/>
              <w:spacing w:line="540" w:lineRule="exact"/>
              <w:jc w:val="center"/>
              <w:rPr>
                <w:color w:val="000000"/>
              </w:rPr>
            </w:pPr>
            <w:r w:rsidRPr="00E41335">
              <w:rPr>
                <w:color w:val="000000"/>
              </w:rPr>
              <w:t>79</w:t>
            </w:r>
            <w:r w:rsidRPr="00E41335">
              <w:rPr>
                <w:color w:val="000000"/>
              </w:rPr>
              <w:t>以下</w:t>
            </w:r>
          </w:p>
        </w:tc>
      </w:tr>
    </w:tbl>
    <w:p w14:paraId="2D9ACAA6" w14:textId="77777777" w:rsidR="001976F4" w:rsidRDefault="001976F4" w:rsidP="001976F4">
      <w:pPr>
        <w:suppressAutoHyphens/>
        <w:rPr>
          <w:rFonts w:eastAsia="標楷體"/>
          <w:b/>
        </w:rPr>
      </w:pPr>
      <w:r>
        <w:rPr>
          <w:rFonts w:eastAsia="標楷體" w:hint="eastAsia"/>
          <w:b/>
        </w:rPr>
        <w:t xml:space="preserve">     </w:t>
      </w:r>
    </w:p>
    <w:p w14:paraId="265CFF00" w14:textId="77777777" w:rsidR="001976F4" w:rsidRDefault="001976F4" w:rsidP="001976F4">
      <w:pPr>
        <w:suppressAutoHyphens/>
        <w:rPr>
          <w:rFonts w:eastAsia="標楷體"/>
          <w:b/>
        </w:rPr>
      </w:pPr>
    </w:p>
    <w:p w14:paraId="58AF5B6B" w14:textId="77777777" w:rsidR="001976F4" w:rsidRDefault="001976F4" w:rsidP="001976F4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14:paraId="5A530F75" w14:textId="77777777" w:rsidR="001976F4" w:rsidRDefault="001976F4" w:rsidP="001976F4">
      <w:pPr>
        <w:suppressAutoHyphens/>
        <w:rPr>
          <w:rFonts w:eastAsia="標楷體"/>
          <w:b/>
        </w:rPr>
      </w:pPr>
    </w:p>
    <w:p w14:paraId="3F84D172" w14:textId="77777777" w:rsidR="001976F4" w:rsidRPr="005919E5" w:rsidRDefault="001976F4" w:rsidP="001976F4">
      <w:pPr>
        <w:suppressAutoHyphens/>
        <w:jc w:val="center"/>
        <w:rPr>
          <w:rFonts w:eastAsia="標楷體"/>
          <w:b/>
          <w:sz w:val="32"/>
          <w:szCs w:val="32"/>
        </w:rPr>
      </w:pPr>
      <w:r w:rsidRPr="005919E5">
        <w:rPr>
          <w:rFonts w:eastAsia="標楷體" w:hint="eastAsia"/>
          <w:b/>
          <w:sz w:val="32"/>
          <w:szCs w:val="32"/>
        </w:rPr>
        <w:t>走廊停看聽</w:t>
      </w:r>
      <w:r>
        <w:rPr>
          <w:rFonts w:eastAsia="標楷體" w:hint="eastAsia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評分表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551"/>
        <w:gridCol w:w="4047"/>
      </w:tblGrid>
      <w:tr w:rsidR="001976F4" w14:paraId="2679DBC7" w14:textId="77777777" w:rsidTr="007B2617">
        <w:tc>
          <w:tcPr>
            <w:tcW w:w="10988" w:type="dxa"/>
            <w:gridSpan w:val="4"/>
          </w:tcPr>
          <w:p w14:paraId="6563E95D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b/>
              </w:rPr>
              <w:br w:type="page"/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各位同學，恭喜你們已經上完「</w:t>
            </w:r>
            <w:r w:rsidRPr="00B22907">
              <w:rPr>
                <w:rFonts w:ascii="標楷體" w:eastAsia="標楷體" w:hAnsi="標楷體" w:hint="eastAsia"/>
                <w:sz w:val="28"/>
                <w:szCs w:val="28"/>
              </w:rPr>
              <w:t>走廊停看聽</w:t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」的課程囉！相信這一連串的教學活動中， 你們應該有不少收穫，與組員也有更多互動和了解。現在，就讓你自己來反省一下這次的學習過程……</w:t>
            </w:r>
          </w:p>
          <w:p w14:paraId="44FC84A7" w14:textId="77777777" w:rsidR="001976F4" w:rsidRPr="005919E5" w:rsidRDefault="001976F4" w:rsidP="007B2617">
            <w:pPr>
              <w:suppressAutoHyphens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22907">
              <w:rPr>
                <w:rFonts w:ascii="標楷體" w:eastAsia="標楷體" w:hAnsi="標楷體" w:hint="eastAsia"/>
                <w:b/>
                <w:sz w:val="28"/>
                <w:szCs w:val="28"/>
              </w:rPr>
              <w:t>省思者：</w:t>
            </w:r>
          </w:p>
        </w:tc>
      </w:tr>
      <w:tr w:rsidR="001976F4" w14:paraId="2832617A" w14:textId="77777777" w:rsidTr="007B2617">
        <w:tc>
          <w:tcPr>
            <w:tcW w:w="10988" w:type="dxa"/>
            <w:gridSpan w:val="4"/>
          </w:tcPr>
          <w:p w14:paraId="2BF1245B" w14:textId="77777777" w:rsidR="001976F4" w:rsidRDefault="001976F4" w:rsidP="007B2617">
            <w:pPr>
              <w:suppressAutoHyphens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919E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個人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慢行紀錄：兩週內下課時間有確實慢行請劃記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537"/>
              <w:gridCol w:w="1538"/>
              <w:gridCol w:w="1538"/>
              <w:gridCol w:w="1538"/>
              <w:gridCol w:w="1538"/>
            </w:tblGrid>
            <w:tr w:rsidR="001976F4" w14:paraId="5926C244" w14:textId="77777777" w:rsidTr="007B2617">
              <w:tc>
                <w:tcPr>
                  <w:tcW w:w="1536" w:type="dxa"/>
                </w:tcPr>
                <w:p w14:paraId="5D0C8056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7" w:type="dxa"/>
                </w:tcPr>
                <w:p w14:paraId="43A455CF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星期一</w:t>
                  </w:r>
                </w:p>
              </w:tc>
              <w:tc>
                <w:tcPr>
                  <w:tcW w:w="1537" w:type="dxa"/>
                </w:tcPr>
                <w:p w14:paraId="127CB5A0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星期二</w:t>
                  </w:r>
                </w:p>
              </w:tc>
              <w:tc>
                <w:tcPr>
                  <w:tcW w:w="1538" w:type="dxa"/>
                </w:tcPr>
                <w:p w14:paraId="55508348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星期三</w:t>
                  </w:r>
                </w:p>
              </w:tc>
              <w:tc>
                <w:tcPr>
                  <w:tcW w:w="1538" w:type="dxa"/>
                </w:tcPr>
                <w:p w14:paraId="0CC937ED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星期四</w:t>
                  </w:r>
                </w:p>
              </w:tc>
              <w:tc>
                <w:tcPr>
                  <w:tcW w:w="1538" w:type="dxa"/>
                </w:tcPr>
                <w:p w14:paraId="1E733F9D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星期五</w:t>
                  </w:r>
                </w:p>
              </w:tc>
              <w:tc>
                <w:tcPr>
                  <w:tcW w:w="1538" w:type="dxa"/>
                </w:tcPr>
                <w:p w14:paraId="465C2C92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小計</w:t>
                  </w:r>
                </w:p>
              </w:tc>
            </w:tr>
            <w:tr w:rsidR="001976F4" w14:paraId="74131132" w14:textId="77777777" w:rsidTr="007B2617">
              <w:tc>
                <w:tcPr>
                  <w:tcW w:w="1536" w:type="dxa"/>
                </w:tcPr>
                <w:p w14:paraId="3EF793C1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第一週</w:t>
                  </w:r>
                </w:p>
              </w:tc>
              <w:tc>
                <w:tcPr>
                  <w:tcW w:w="1537" w:type="dxa"/>
                </w:tcPr>
                <w:p w14:paraId="3AEC1FEA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7" w:type="dxa"/>
                </w:tcPr>
                <w:p w14:paraId="0F9134D2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50A4037A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3F263916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3868CBB2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275B492D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1976F4" w14:paraId="407A8045" w14:textId="77777777" w:rsidTr="007B2617">
              <w:tc>
                <w:tcPr>
                  <w:tcW w:w="1536" w:type="dxa"/>
                </w:tcPr>
                <w:p w14:paraId="1A87A0CE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32"/>
                      <w:szCs w:val="32"/>
                    </w:rPr>
                    <w:t>第二週</w:t>
                  </w:r>
                </w:p>
              </w:tc>
              <w:tc>
                <w:tcPr>
                  <w:tcW w:w="1537" w:type="dxa"/>
                </w:tcPr>
                <w:p w14:paraId="6030B934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7" w:type="dxa"/>
                </w:tcPr>
                <w:p w14:paraId="483DECD6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0AB3ABA2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29CC09D2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13A177F6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538" w:type="dxa"/>
                </w:tcPr>
                <w:p w14:paraId="3483D476" w14:textId="77777777" w:rsidR="001976F4" w:rsidRDefault="001976F4" w:rsidP="007B2617">
                  <w:pPr>
                    <w:suppressAutoHyphens/>
                    <w:rPr>
                      <w:rFonts w:ascii="標楷體" w:eastAsia="標楷體" w:hAnsi="標楷體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697A2E5" w14:textId="77777777" w:rsidR="001976F4" w:rsidRPr="0053012F" w:rsidRDefault="001976F4" w:rsidP="007B2617">
            <w:pPr>
              <w:suppressAutoHyphens/>
              <w:rPr>
                <w:rFonts w:ascii="標楷體" w:eastAsia="標楷體" w:hAnsi="標楷體"/>
                <w:szCs w:val="24"/>
              </w:rPr>
            </w:pPr>
            <w:r w:rsidRPr="0053012F">
              <w:rPr>
                <w:rFonts w:ascii="標楷體" w:eastAsia="標楷體" w:hAnsi="標楷體"/>
                <w:sz w:val="32"/>
                <w:szCs w:val="32"/>
              </w:rPr>
              <w:t>對於這次的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實踐</w:t>
            </w:r>
            <w:r w:rsidRPr="0053012F">
              <w:rPr>
                <w:rFonts w:ascii="標楷體" w:eastAsia="標楷體" w:hAnsi="標楷體"/>
                <w:sz w:val="32"/>
                <w:szCs w:val="32"/>
              </w:rPr>
              <w:t>，我給自己幾顆星</w:t>
            </w:r>
            <w:r w:rsidRPr="0053012F">
              <w:rPr>
                <w:rFonts w:ascii="標楷體" w:eastAsia="標楷體" w:hAnsi="標楷體" w:cs="Segoe UI Symbol"/>
                <w:sz w:val="32"/>
                <w:szCs w:val="32"/>
              </w:rPr>
              <w:t>☆☆☆☆☆</w:t>
            </w:r>
            <w:r w:rsidRPr="0053012F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7250FE22" w14:textId="77777777" w:rsidR="001976F4" w:rsidRPr="005919E5" w:rsidRDefault="001976F4" w:rsidP="007B2617">
            <w:pPr>
              <w:suppressAutoHyphens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3012F">
              <w:rPr>
                <w:rFonts w:ascii="標楷體" w:eastAsia="標楷體" w:hAnsi="標楷體"/>
                <w:sz w:val="32"/>
                <w:szCs w:val="32"/>
              </w:rPr>
              <w:t>原因：</w:t>
            </w:r>
          </w:p>
        </w:tc>
      </w:tr>
      <w:tr w:rsidR="001976F4" w14:paraId="33E181D8" w14:textId="77777777" w:rsidTr="007B2617">
        <w:tc>
          <w:tcPr>
            <w:tcW w:w="10988" w:type="dxa"/>
            <w:gridSpan w:val="4"/>
          </w:tcPr>
          <w:p w14:paraId="2FD25A5E" w14:textId="77777777" w:rsidR="001976F4" w:rsidRPr="005919E5" w:rsidRDefault="001976F4" w:rsidP="007B2617">
            <w:pPr>
              <w:suppressAutoHyphens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919E5">
              <w:rPr>
                <w:rFonts w:ascii="標楷體" w:eastAsia="標楷體" w:hAnsi="標楷體" w:hint="eastAsia"/>
                <w:b/>
                <w:sz w:val="32"/>
                <w:szCs w:val="32"/>
              </w:rPr>
              <w:t>組內互評</w:t>
            </w:r>
          </w:p>
        </w:tc>
      </w:tr>
      <w:tr w:rsidR="001976F4" w14:paraId="1BCC9984" w14:textId="77777777" w:rsidTr="007B2617">
        <w:tc>
          <w:tcPr>
            <w:tcW w:w="1838" w:type="dxa"/>
          </w:tcPr>
          <w:p w14:paraId="6D3F100F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Cs w:val="24"/>
              </w:rPr>
            </w:pPr>
            <w:r w:rsidRPr="00B2290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552" w:type="dxa"/>
          </w:tcPr>
          <w:p w14:paraId="2758126D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Cs w:val="24"/>
              </w:rPr>
            </w:pPr>
            <w:r w:rsidRPr="00B22907">
              <w:rPr>
                <w:rFonts w:ascii="標楷體" w:eastAsia="標楷體" w:hAnsi="標楷體" w:hint="eastAsia"/>
                <w:b/>
                <w:szCs w:val="24"/>
              </w:rPr>
              <w:t>觀察報告的參與程度</w:t>
            </w:r>
          </w:p>
        </w:tc>
        <w:tc>
          <w:tcPr>
            <w:tcW w:w="2551" w:type="dxa"/>
          </w:tcPr>
          <w:p w14:paraId="78C7A68D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Cs w:val="24"/>
              </w:rPr>
            </w:pPr>
            <w:r w:rsidRPr="00B22907">
              <w:rPr>
                <w:rFonts w:ascii="標楷體" w:eastAsia="標楷體" w:hAnsi="標楷體" w:hint="eastAsia"/>
                <w:b/>
                <w:szCs w:val="24"/>
              </w:rPr>
              <w:t>快閃展演的參與程度</w:t>
            </w:r>
          </w:p>
        </w:tc>
        <w:tc>
          <w:tcPr>
            <w:tcW w:w="4047" w:type="dxa"/>
          </w:tcPr>
          <w:p w14:paraId="1E4D6FF4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Cs w:val="24"/>
              </w:rPr>
            </w:pPr>
            <w:r w:rsidRPr="00B22907">
              <w:rPr>
                <w:rFonts w:ascii="標楷體" w:eastAsia="標楷體" w:hAnsi="標楷體" w:hint="eastAsia"/>
                <w:b/>
                <w:szCs w:val="24"/>
              </w:rPr>
              <w:t>具體事實</w:t>
            </w:r>
          </w:p>
        </w:tc>
      </w:tr>
      <w:tr w:rsidR="001976F4" w14:paraId="39EA40C9" w14:textId="77777777" w:rsidTr="007B2617">
        <w:tc>
          <w:tcPr>
            <w:tcW w:w="1838" w:type="dxa"/>
          </w:tcPr>
          <w:p w14:paraId="132A276F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3795EE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2551" w:type="dxa"/>
          </w:tcPr>
          <w:p w14:paraId="167FA5AD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4047" w:type="dxa"/>
          </w:tcPr>
          <w:p w14:paraId="3A03AC00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76F4" w14:paraId="0939F758" w14:textId="77777777" w:rsidTr="007B2617">
        <w:tc>
          <w:tcPr>
            <w:tcW w:w="1838" w:type="dxa"/>
          </w:tcPr>
          <w:p w14:paraId="6AC42F1E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507269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2551" w:type="dxa"/>
          </w:tcPr>
          <w:p w14:paraId="4041D7D3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4047" w:type="dxa"/>
          </w:tcPr>
          <w:p w14:paraId="39017D8A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76F4" w14:paraId="01291E93" w14:textId="77777777" w:rsidTr="007B2617">
        <w:tc>
          <w:tcPr>
            <w:tcW w:w="1838" w:type="dxa"/>
          </w:tcPr>
          <w:p w14:paraId="0FD2A724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62BE16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2551" w:type="dxa"/>
          </w:tcPr>
          <w:p w14:paraId="2A2319B3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4047" w:type="dxa"/>
          </w:tcPr>
          <w:p w14:paraId="1F9DBB5A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76F4" w14:paraId="5B3F17C5" w14:textId="77777777" w:rsidTr="007B2617">
        <w:tc>
          <w:tcPr>
            <w:tcW w:w="1838" w:type="dxa"/>
          </w:tcPr>
          <w:p w14:paraId="2186ADB1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C2334C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2551" w:type="dxa"/>
          </w:tcPr>
          <w:p w14:paraId="2336C157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2907">
              <w:rPr>
                <w:rFonts w:ascii="標楷體" w:eastAsia="標楷體" w:hAnsi="標楷體" w:cs="Segoe UI Symbol"/>
                <w:sz w:val="28"/>
                <w:szCs w:val="28"/>
              </w:rPr>
              <w:t>☆☆☆☆☆</w:t>
            </w:r>
          </w:p>
        </w:tc>
        <w:tc>
          <w:tcPr>
            <w:tcW w:w="4047" w:type="dxa"/>
          </w:tcPr>
          <w:p w14:paraId="06A3F6C8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76F4" w14:paraId="289A032B" w14:textId="77777777" w:rsidTr="007B2617">
        <w:trPr>
          <w:trHeight w:val="890"/>
        </w:trPr>
        <w:tc>
          <w:tcPr>
            <w:tcW w:w="10988" w:type="dxa"/>
            <w:gridSpan w:val="4"/>
          </w:tcPr>
          <w:p w14:paraId="1E7FB47D" w14:textId="77777777" w:rsidR="001976F4" w:rsidRPr="000E3D85" w:rsidRDefault="001976F4" w:rsidP="007B2617">
            <w:pPr>
              <w:suppressAutoHyphens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E3D8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他山之石</w:t>
            </w:r>
          </w:p>
          <w:p w14:paraId="243BE3AC" w14:textId="77777777" w:rsidR="001976F4" w:rsidRPr="00B22907" w:rsidRDefault="001976F4" w:rsidP="007B2617">
            <w:pPr>
              <w:suppressAutoHyphens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【</w:t>
            </w:r>
            <w:r w:rsidRPr="00B2290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】</w:t>
            </w:r>
            <w:r w:rsidRPr="00B229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表現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真</w:t>
            </w:r>
            <w:r w:rsidRPr="00B22907">
              <w:rPr>
                <w:rFonts w:ascii="標楷體" w:eastAsia="標楷體" w:hAnsi="標楷體"/>
                <w:sz w:val="28"/>
                <w:szCs w:val="28"/>
              </w:rPr>
              <w:t>是優秀，因為</w:t>
            </w:r>
          </w:p>
        </w:tc>
      </w:tr>
    </w:tbl>
    <w:p w14:paraId="37785F9D" w14:textId="77777777" w:rsidR="001976F4" w:rsidRPr="006015B0" w:rsidRDefault="001976F4" w:rsidP="001976F4">
      <w:pPr>
        <w:widowControl/>
        <w:spacing w:beforeLines="100" w:before="360"/>
        <w:ind w:leftChars="117" w:left="281" w:firstLineChars="118" w:firstLine="283"/>
      </w:pPr>
    </w:p>
    <w:p w14:paraId="2773A934" w14:textId="1B2EEDEF" w:rsidR="001976F4" w:rsidRPr="001976F4" w:rsidRDefault="001976F4" w:rsidP="00C17744">
      <w:pPr>
        <w:suppressAutoHyphens/>
        <w:rPr>
          <w:rFonts w:eastAsia="標楷體"/>
          <w:b/>
        </w:rPr>
      </w:pPr>
    </w:p>
    <w:p w14:paraId="726AAC95" w14:textId="77777777" w:rsidR="001976F4" w:rsidRDefault="001976F4" w:rsidP="00C17744">
      <w:pPr>
        <w:suppressAutoHyphens/>
        <w:rPr>
          <w:rFonts w:eastAsia="標楷體"/>
          <w:b/>
        </w:rPr>
      </w:pPr>
    </w:p>
    <w:sectPr w:rsidR="001976F4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A601" w14:textId="77777777" w:rsidR="00C609D4" w:rsidRDefault="00C609D4" w:rsidP="00194982">
      <w:r>
        <w:separator/>
      </w:r>
    </w:p>
  </w:endnote>
  <w:endnote w:type="continuationSeparator" w:id="0">
    <w:p w14:paraId="75F75B78" w14:textId="77777777" w:rsidR="00C609D4" w:rsidRDefault="00C609D4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E72F" w14:textId="77777777" w:rsidR="00C609D4" w:rsidRDefault="00C609D4" w:rsidP="00194982">
      <w:r>
        <w:separator/>
      </w:r>
    </w:p>
  </w:footnote>
  <w:footnote w:type="continuationSeparator" w:id="0">
    <w:p w14:paraId="62C5647A" w14:textId="77777777" w:rsidR="00C609D4" w:rsidRDefault="00C609D4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023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450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98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46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594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642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738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7863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8E669A"/>
    <w:multiLevelType w:val="hybridMultilevel"/>
    <w:tmpl w:val="C304164E"/>
    <w:lvl w:ilvl="0" w:tplc="D8025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A034F4"/>
    <w:multiLevelType w:val="hybridMultilevel"/>
    <w:tmpl w:val="CBC84DBE"/>
    <w:lvl w:ilvl="0" w:tplc="C4F813F4">
      <w:start w:val="1"/>
      <w:numFmt w:val="taiwaneseCountingThousand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A9549C9"/>
    <w:multiLevelType w:val="hybridMultilevel"/>
    <w:tmpl w:val="FC9EFB32"/>
    <w:lvl w:ilvl="0" w:tplc="871830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D459D7"/>
    <w:multiLevelType w:val="hybridMultilevel"/>
    <w:tmpl w:val="8F02BC2E"/>
    <w:lvl w:ilvl="0" w:tplc="F10A9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755AE"/>
    <w:multiLevelType w:val="hybridMultilevel"/>
    <w:tmpl w:val="0A92C1F4"/>
    <w:lvl w:ilvl="0" w:tplc="B1DA8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00264"/>
    <w:multiLevelType w:val="hybridMultilevel"/>
    <w:tmpl w:val="0AA0E3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5043A1"/>
    <w:multiLevelType w:val="hybridMultilevel"/>
    <w:tmpl w:val="20F4A398"/>
    <w:lvl w:ilvl="0" w:tplc="F3F23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750DCE"/>
    <w:multiLevelType w:val="hybridMultilevel"/>
    <w:tmpl w:val="FF9C9D24"/>
    <w:lvl w:ilvl="0" w:tplc="63E22B8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F2B3A"/>
    <w:multiLevelType w:val="hybridMultilevel"/>
    <w:tmpl w:val="B296BCD8"/>
    <w:lvl w:ilvl="0" w:tplc="469C5B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48283E"/>
    <w:multiLevelType w:val="hybridMultilevel"/>
    <w:tmpl w:val="89F27466"/>
    <w:lvl w:ilvl="0" w:tplc="DD9E86EC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6D9052C"/>
    <w:multiLevelType w:val="hybridMultilevel"/>
    <w:tmpl w:val="7018D050"/>
    <w:lvl w:ilvl="0" w:tplc="D5C6C4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3C4626"/>
    <w:multiLevelType w:val="hybridMultilevel"/>
    <w:tmpl w:val="0680B946"/>
    <w:lvl w:ilvl="0" w:tplc="7FAE9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B1438"/>
    <w:multiLevelType w:val="hybridMultilevel"/>
    <w:tmpl w:val="691CE0B8"/>
    <w:lvl w:ilvl="0" w:tplc="79AE827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E93882"/>
    <w:multiLevelType w:val="hybridMultilevel"/>
    <w:tmpl w:val="1C6E188E"/>
    <w:lvl w:ilvl="0" w:tplc="C97E9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4C33CEF"/>
    <w:multiLevelType w:val="hybridMultilevel"/>
    <w:tmpl w:val="B3A68982"/>
    <w:lvl w:ilvl="0" w:tplc="91BC563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527DFE"/>
    <w:multiLevelType w:val="hybridMultilevel"/>
    <w:tmpl w:val="E38400F8"/>
    <w:lvl w:ilvl="0" w:tplc="E8FA62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AD27E8"/>
    <w:multiLevelType w:val="hybridMultilevel"/>
    <w:tmpl w:val="422AC33E"/>
    <w:lvl w:ilvl="0" w:tplc="DFA8E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4306C1"/>
    <w:multiLevelType w:val="hybridMultilevel"/>
    <w:tmpl w:val="C892187A"/>
    <w:lvl w:ilvl="0" w:tplc="92A8CF64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8"/>
  </w:num>
  <w:num w:numId="8">
    <w:abstractNumId w:val="13"/>
  </w:num>
  <w:num w:numId="9">
    <w:abstractNumId w:val="10"/>
  </w:num>
  <w:num w:numId="10">
    <w:abstractNumId w:val="2"/>
  </w:num>
  <w:num w:numId="11">
    <w:abstractNumId w:val="24"/>
  </w:num>
  <w:num w:numId="12">
    <w:abstractNumId w:val="8"/>
  </w:num>
  <w:num w:numId="13">
    <w:abstractNumId w:val="23"/>
  </w:num>
  <w:num w:numId="14">
    <w:abstractNumId w:val="27"/>
  </w:num>
  <w:num w:numId="15">
    <w:abstractNumId w:val="15"/>
  </w:num>
  <w:num w:numId="16">
    <w:abstractNumId w:val="16"/>
  </w:num>
  <w:num w:numId="17">
    <w:abstractNumId w:val="33"/>
  </w:num>
  <w:num w:numId="18">
    <w:abstractNumId w:val="14"/>
  </w:num>
  <w:num w:numId="19">
    <w:abstractNumId w:val="30"/>
  </w:num>
  <w:num w:numId="20">
    <w:abstractNumId w:val="12"/>
  </w:num>
  <w:num w:numId="21">
    <w:abstractNumId w:val="5"/>
  </w:num>
  <w:num w:numId="22">
    <w:abstractNumId w:val="18"/>
  </w:num>
  <w:num w:numId="23">
    <w:abstractNumId w:val="26"/>
  </w:num>
  <w:num w:numId="24">
    <w:abstractNumId w:val="7"/>
  </w:num>
  <w:num w:numId="25">
    <w:abstractNumId w:val="32"/>
  </w:num>
  <w:num w:numId="26">
    <w:abstractNumId w:val="9"/>
  </w:num>
  <w:num w:numId="27">
    <w:abstractNumId w:val="21"/>
  </w:num>
  <w:num w:numId="28">
    <w:abstractNumId w:val="19"/>
  </w:num>
  <w:num w:numId="29">
    <w:abstractNumId w:val="6"/>
  </w:num>
  <w:num w:numId="30">
    <w:abstractNumId w:val="31"/>
  </w:num>
  <w:num w:numId="31">
    <w:abstractNumId w:val="25"/>
  </w:num>
  <w:num w:numId="32">
    <w:abstractNumId w:val="11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132E"/>
    <w:rsid w:val="00013D2A"/>
    <w:rsid w:val="0001459C"/>
    <w:rsid w:val="00023599"/>
    <w:rsid w:val="00023D67"/>
    <w:rsid w:val="0003304E"/>
    <w:rsid w:val="00045871"/>
    <w:rsid w:val="00047C21"/>
    <w:rsid w:val="00091A47"/>
    <w:rsid w:val="000933DE"/>
    <w:rsid w:val="000A4CCE"/>
    <w:rsid w:val="000B18ED"/>
    <w:rsid w:val="000B309D"/>
    <w:rsid w:val="000C01CA"/>
    <w:rsid w:val="000C2ADB"/>
    <w:rsid w:val="000C2C7C"/>
    <w:rsid w:val="000D4546"/>
    <w:rsid w:val="000E3618"/>
    <w:rsid w:val="000E3D85"/>
    <w:rsid w:val="00162EA8"/>
    <w:rsid w:val="00176F6C"/>
    <w:rsid w:val="00185BE3"/>
    <w:rsid w:val="00194982"/>
    <w:rsid w:val="00195F79"/>
    <w:rsid w:val="001976F4"/>
    <w:rsid w:val="001B67B5"/>
    <w:rsid w:val="001C166F"/>
    <w:rsid w:val="001D27FC"/>
    <w:rsid w:val="001E0BA4"/>
    <w:rsid w:val="001F07C4"/>
    <w:rsid w:val="001F724C"/>
    <w:rsid w:val="00200228"/>
    <w:rsid w:val="002016DF"/>
    <w:rsid w:val="00205F45"/>
    <w:rsid w:val="00217C47"/>
    <w:rsid w:val="00232530"/>
    <w:rsid w:val="0024766E"/>
    <w:rsid w:val="00254C0A"/>
    <w:rsid w:val="0027502D"/>
    <w:rsid w:val="00280684"/>
    <w:rsid w:val="0028702F"/>
    <w:rsid w:val="002875A9"/>
    <w:rsid w:val="002D1772"/>
    <w:rsid w:val="002D49F9"/>
    <w:rsid w:val="00301E9D"/>
    <w:rsid w:val="00307F40"/>
    <w:rsid w:val="003133CD"/>
    <w:rsid w:val="00327792"/>
    <w:rsid w:val="00334375"/>
    <w:rsid w:val="00342F49"/>
    <w:rsid w:val="00386C5C"/>
    <w:rsid w:val="003A300B"/>
    <w:rsid w:val="003A77BC"/>
    <w:rsid w:val="003B7B0C"/>
    <w:rsid w:val="0041526A"/>
    <w:rsid w:val="0041765C"/>
    <w:rsid w:val="0042710B"/>
    <w:rsid w:val="00431E6F"/>
    <w:rsid w:val="00437602"/>
    <w:rsid w:val="00460ED0"/>
    <w:rsid w:val="0047731C"/>
    <w:rsid w:val="004A1051"/>
    <w:rsid w:val="004A1615"/>
    <w:rsid w:val="004A3B81"/>
    <w:rsid w:val="004B30A2"/>
    <w:rsid w:val="004B50A0"/>
    <w:rsid w:val="004C220B"/>
    <w:rsid w:val="004C2E2A"/>
    <w:rsid w:val="00504C11"/>
    <w:rsid w:val="0053012F"/>
    <w:rsid w:val="00534126"/>
    <w:rsid w:val="00541598"/>
    <w:rsid w:val="00554515"/>
    <w:rsid w:val="00556C77"/>
    <w:rsid w:val="0055740A"/>
    <w:rsid w:val="00561BEF"/>
    <w:rsid w:val="00572455"/>
    <w:rsid w:val="005734D8"/>
    <w:rsid w:val="00585F6D"/>
    <w:rsid w:val="005874B4"/>
    <w:rsid w:val="005919E5"/>
    <w:rsid w:val="00595BCB"/>
    <w:rsid w:val="005A5176"/>
    <w:rsid w:val="005B45FA"/>
    <w:rsid w:val="006015B0"/>
    <w:rsid w:val="006151FB"/>
    <w:rsid w:val="00617206"/>
    <w:rsid w:val="006400E9"/>
    <w:rsid w:val="00653553"/>
    <w:rsid w:val="00654F07"/>
    <w:rsid w:val="00677B72"/>
    <w:rsid w:val="006B5CD2"/>
    <w:rsid w:val="006C4E66"/>
    <w:rsid w:val="006D190E"/>
    <w:rsid w:val="006D2F78"/>
    <w:rsid w:val="006E1AF9"/>
    <w:rsid w:val="006F0C57"/>
    <w:rsid w:val="00712DE9"/>
    <w:rsid w:val="00714374"/>
    <w:rsid w:val="00733C6E"/>
    <w:rsid w:val="00735B6C"/>
    <w:rsid w:val="00741797"/>
    <w:rsid w:val="0074346E"/>
    <w:rsid w:val="007709E5"/>
    <w:rsid w:val="00776FC3"/>
    <w:rsid w:val="007A0BCA"/>
    <w:rsid w:val="007A5222"/>
    <w:rsid w:val="007C4AB8"/>
    <w:rsid w:val="007D6100"/>
    <w:rsid w:val="007D76B3"/>
    <w:rsid w:val="007E51FF"/>
    <w:rsid w:val="007F1EE6"/>
    <w:rsid w:val="007F21BD"/>
    <w:rsid w:val="00835190"/>
    <w:rsid w:val="00835A9D"/>
    <w:rsid w:val="0086136E"/>
    <w:rsid w:val="008630B3"/>
    <w:rsid w:val="00865B7D"/>
    <w:rsid w:val="00867787"/>
    <w:rsid w:val="0087008E"/>
    <w:rsid w:val="00870AED"/>
    <w:rsid w:val="00873D57"/>
    <w:rsid w:val="00880D29"/>
    <w:rsid w:val="00886071"/>
    <w:rsid w:val="008923AE"/>
    <w:rsid w:val="00892834"/>
    <w:rsid w:val="008936B0"/>
    <w:rsid w:val="008A44D6"/>
    <w:rsid w:val="008B70F5"/>
    <w:rsid w:val="008E3078"/>
    <w:rsid w:val="00902CAB"/>
    <w:rsid w:val="009035A1"/>
    <w:rsid w:val="00917D99"/>
    <w:rsid w:val="00924331"/>
    <w:rsid w:val="00925B47"/>
    <w:rsid w:val="00935B15"/>
    <w:rsid w:val="0094165B"/>
    <w:rsid w:val="0096489F"/>
    <w:rsid w:val="00971BBD"/>
    <w:rsid w:val="009756DB"/>
    <w:rsid w:val="00980009"/>
    <w:rsid w:val="00992AC7"/>
    <w:rsid w:val="009B5A1B"/>
    <w:rsid w:val="009C1A95"/>
    <w:rsid w:val="009E1157"/>
    <w:rsid w:val="009F09D9"/>
    <w:rsid w:val="009F545B"/>
    <w:rsid w:val="009F58EF"/>
    <w:rsid w:val="00A10C2B"/>
    <w:rsid w:val="00A36DA3"/>
    <w:rsid w:val="00A372EC"/>
    <w:rsid w:val="00A50CEC"/>
    <w:rsid w:val="00A55C49"/>
    <w:rsid w:val="00A5725A"/>
    <w:rsid w:val="00A63B23"/>
    <w:rsid w:val="00A944A5"/>
    <w:rsid w:val="00AA47EE"/>
    <w:rsid w:val="00AB161D"/>
    <w:rsid w:val="00AB7E4D"/>
    <w:rsid w:val="00AC0A23"/>
    <w:rsid w:val="00AD1F24"/>
    <w:rsid w:val="00AF4782"/>
    <w:rsid w:val="00B0060D"/>
    <w:rsid w:val="00B17B25"/>
    <w:rsid w:val="00B22907"/>
    <w:rsid w:val="00B26DCC"/>
    <w:rsid w:val="00B5721B"/>
    <w:rsid w:val="00B6120E"/>
    <w:rsid w:val="00B61ADB"/>
    <w:rsid w:val="00B622F5"/>
    <w:rsid w:val="00B66E1B"/>
    <w:rsid w:val="00B70D84"/>
    <w:rsid w:val="00B73EAD"/>
    <w:rsid w:val="00B924CD"/>
    <w:rsid w:val="00B9271D"/>
    <w:rsid w:val="00BA436B"/>
    <w:rsid w:val="00BA4DCC"/>
    <w:rsid w:val="00BB0078"/>
    <w:rsid w:val="00BC06A2"/>
    <w:rsid w:val="00BD45A0"/>
    <w:rsid w:val="00BD487C"/>
    <w:rsid w:val="00BD58B3"/>
    <w:rsid w:val="00BE0830"/>
    <w:rsid w:val="00BE71BC"/>
    <w:rsid w:val="00C05202"/>
    <w:rsid w:val="00C05718"/>
    <w:rsid w:val="00C17744"/>
    <w:rsid w:val="00C211BC"/>
    <w:rsid w:val="00C565D6"/>
    <w:rsid w:val="00C609D4"/>
    <w:rsid w:val="00C82267"/>
    <w:rsid w:val="00C823C8"/>
    <w:rsid w:val="00CA4043"/>
    <w:rsid w:val="00CC0499"/>
    <w:rsid w:val="00CC74F6"/>
    <w:rsid w:val="00CD6D72"/>
    <w:rsid w:val="00CE2A64"/>
    <w:rsid w:val="00CE5F4A"/>
    <w:rsid w:val="00D04C84"/>
    <w:rsid w:val="00D43C4B"/>
    <w:rsid w:val="00D54FA0"/>
    <w:rsid w:val="00D61BC2"/>
    <w:rsid w:val="00D63116"/>
    <w:rsid w:val="00D70BEF"/>
    <w:rsid w:val="00D72D90"/>
    <w:rsid w:val="00D737B9"/>
    <w:rsid w:val="00D8027D"/>
    <w:rsid w:val="00D863CE"/>
    <w:rsid w:val="00DD0858"/>
    <w:rsid w:val="00DE565D"/>
    <w:rsid w:val="00DE6F4C"/>
    <w:rsid w:val="00E12037"/>
    <w:rsid w:val="00E12776"/>
    <w:rsid w:val="00E17CF9"/>
    <w:rsid w:val="00E23897"/>
    <w:rsid w:val="00E45E77"/>
    <w:rsid w:val="00E51BF4"/>
    <w:rsid w:val="00E635F8"/>
    <w:rsid w:val="00E72D2B"/>
    <w:rsid w:val="00E72DEC"/>
    <w:rsid w:val="00E85A13"/>
    <w:rsid w:val="00EA6631"/>
    <w:rsid w:val="00EB2C06"/>
    <w:rsid w:val="00EC3518"/>
    <w:rsid w:val="00ED2A56"/>
    <w:rsid w:val="00ED5AA3"/>
    <w:rsid w:val="00EE0BC5"/>
    <w:rsid w:val="00EE7906"/>
    <w:rsid w:val="00F05749"/>
    <w:rsid w:val="00F059A4"/>
    <w:rsid w:val="00F27552"/>
    <w:rsid w:val="00F41A03"/>
    <w:rsid w:val="00F45135"/>
    <w:rsid w:val="00F46F46"/>
    <w:rsid w:val="00F61E93"/>
    <w:rsid w:val="00F62044"/>
    <w:rsid w:val="00F71841"/>
    <w:rsid w:val="00F84C5D"/>
    <w:rsid w:val="00FA295B"/>
    <w:rsid w:val="00FA2A57"/>
    <w:rsid w:val="00FE034E"/>
    <w:rsid w:val="00FE28EC"/>
    <w:rsid w:val="00FE5299"/>
    <w:rsid w:val="00FE6A33"/>
    <w:rsid w:val="00FF16A4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A40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內文1"/>
    <w:rsid w:val="00C17744"/>
    <w:pPr>
      <w:widowControl w:val="0"/>
      <w:ind w:hanging="1"/>
    </w:pPr>
    <w:rPr>
      <w:rFonts w:ascii="Times New Roman" w:eastAsia="新細明體" w:hAnsi="Times New Roman" w:cs="Times New Roman"/>
      <w:kern w:val="0"/>
      <w:szCs w:val="24"/>
    </w:rPr>
  </w:style>
  <w:style w:type="character" w:styleId="af4">
    <w:name w:val="Hyperlink"/>
    <w:basedOn w:val="a0"/>
    <w:uiPriority w:val="99"/>
    <w:unhideWhenUsed/>
    <w:rsid w:val="00F46F4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6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ard.tw/f/handicrafts/p/2272197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Home/index.aspx?HtmlName=Home&amp;ToUrl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3zmKXF_HR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atch/?v=104275794248530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2020-11-02T08:40:00Z</cp:lastPrinted>
  <dcterms:created xsi:type="dcterms:W3CDTF">2023-03-17T02:28:00Z</dcterms:created>
  <dcterms:modified xsi:type="dcterms:W3CDTF">2024-06-17T06:41:00Z</dcterms:modified>
</cp:coreProperties>
</file>