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16" w:rsidRDefault="00960B6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樂活瑞祥</w:t>
      </w:r>
      <w:r w:rsidR="003F140F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-</w:t>
      </w:r>
      <w:r w:rsidR="000B352C" w:rsidRPr="000B352C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童心協力闖天關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</w:t>
      </w:r>
    </w:p>
    <w:p w:rsidR="00F75D16" w:rsidRDefault="00960B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一、設計理念</w:t>
      </w:r>
    </w:p>
    <w:p w:rsidR="00F75D16" w:rsidRDefault="00960B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FF0000"/>
        </w:rPr>
        <w:t xml:space="preserve">    </w:t>
      </w:r>
      <w:r>
        <w:rPr>
          <w:rFonts w:ascii="標楷體" w:eastAsia="標楷體" w:hAnsi="標楷體" w:cs="標楷體"/>
          <w:color w:val="000000"/>
        </w:rPr>
        <w:t>結合瑞祥國小三大教育願景-尊重、健康、負責，希望學生結合健體、藝文領域，培養學生團隊合作、勇於表達的涵養，進而規劃「</w:t>
      </w:r>
      <w:r w:rsidR="008C5981">
        <w:rPr>
          <w:rFonts w:ascii="標楷體" w:eastAsia="標楷體" w:hAnsi="標楷體" w:cs="標楷體" w:hint="eastAsia"/>
          <w:color w:val="000000"/>
        </w:rPr>
        <w:t>兒童</w:t>
      </w:r>
      <w:r>
        <w:rPr>
          <w:rFonts w:ascii="標楷體" w:eastAsia="標楷體" w:hAnsi="標楷體" w:cs="標楷體"/>
          <w:color w:val="000000"/>
        </w:rPr>
        <w:t>藝</w:t>
      </w:r>
      <w:r w:rsidR="008C5981">
        <w:rPr>
          <w:rFonts w:ascii="標楷體" w:eastAsia="標楷體" w:hAnsi="標楷體" w:cs="標楷體" w:hint="eastAsia"/>
          <w:color w:val="000000"/>
        </w:rPr>
        <w:t>文</w:t>
      </w:r>
      <w:r>
        <w:rPr>
          <w:rFonts w:ascii="標楷體" w:eastAsia="標楷體" w:hAnsi="標楷體" w:cs="標楷體"/>
          <w:color w:val="000000"/>
        </w:rPr>
        <w:t>表演」與「闖關活動」。藉由這兩項活動的規劃，給予學生機會表現自我、尊重他人，最終成為一位能為自己負責的主人翁。</w:t>
      </w:r>
    </w:p>
    <w:p w:rsidR="00F75D16" w:rsidRDefault="00F75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F75D16" w:rsidRDefault="00960B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二、教學設計</w:t>
      </w:r>
    </w:p>
    <w:tbl>
      <w:tblPr>
        <w:tblStyle w:val="af2"/>
        <w:tblW w:w="1035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722"/>
        <w:gridCol w:w="14"/>
        <w:gridCol w:w="1701"/>
        <w:gridCol w:w="2098"/>
        <w:gridCol w:w="1345"/>
        <w:gridCol w:w="420"/>
        <w:gridCol w:w="1276"/>
        <w:gridCol w:w="1914"/>
      </w:tblGrid>
      <w:tr w:rsidR="00F75D16" w:rsidRPr="00960B67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0"/>
                <w:id w:val="-70379892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實施年級</w:t>
                </w:r>
              </w:sdtContent>
            </w:sdt>
          </w:p>
        </w:tc>
        <w:tc>
          <w:tcPr>
            <w:tcW w:w="3813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16" w:rsidRPr="00960B67" w:rsidRDefault="008C5981">
            <w:pPr>
              <w:ind w:left="0" w:hanging="2"/>
              <w:rPr>
                <w:rFonts w:eastAsia="標楷體" w:cs="Times New Roman"/>
                <w:sz w:val="22"/>
                <w:szCs w:val="22"/>
              </w:rPr>
            </w:pPr>
            <w:r>
              <w:rPr>
                <w:rFonts w:eastAsia="標楷體" w:cs="Times New Roman" w:hint="eastAsia"/>
                <w:sz w:val="22"/>
                <w:szCs w:val="22"/>
              </w:rPr>
              <w:t>四</w:t>
            </w:r>
            <w:r w:rsidR="00960B67" w:rsidRPr="00960B67">
              <w:rPr>
                <w:rFonts w:eastAsia="標楷體" w:cs="Times New Roman"/>
                <w:sz w:val="22"/>
                <w:szCs w:val="22"/>
              </w:rPr>
              <w:t>年級下學期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"/>
                <w:id w:val="103424015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設計者</w:t>
                </w:r>
              </w:sdtContent>
            </w:sdt>
          </w:p>
        </w:tc>
        <w:tc>
          <w:tcPr>
            <w:tcW w:w="36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2"/>
                <w:id w:val="-251654788"/>
              </w:sdtPr>
              <w:sdtEndPr/>
              <w:sdtContent>
                <w:r w:rsidR="002A3EA4">
                  <w:rPr>
                    <w:rFonts w:eastAsia="標楷體" w:cs="Times New Roman" w:hint="eastAsia"/>
                    <w:color w:val="000000"/>
                  </w:rPr>
                  <w:t>四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年級團隊</w:t>
                </w:r>
              </w:sdtContent>
            </w:sdt>
          </w:p>
        </w:tc>
      </w:tr>
      <w:tr w:rsidR="00F75D16" w:rsidRPr="00960B67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"/>
                <w:id w:val="-1887014888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跨領域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/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科目</w:t>
                </w:r>
              </w:sdtContent>
            </w:sdt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"/>
                <w:id w:val="-1611427819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健康與體育、藝術與人文、綜合、自然與科技</w:t>
                </w:r>
              </w:sdtContent>
            </w:sdt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5"/>
                <w:id w:val="-417488764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總節數</w:t>
                </w:r>
              </w:sdtContent>
            </w:sdt>
          </w:p>
        </w:tc>
        <w:tc>
          <w:tcPr>
            <w:tcW w:w="3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5D16" w:rsidRPr="00960B67" w:rsidRDefault="008C5981" w:rsidP="00D96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 w:cs="Times New Roman"/>
                <w:color w:val="000000"/>
              </w:rPr>
            </w:pPr>
            <w:r>
              <w:rPr>
                <w:rFonts w:eastAsia="標楷體" w:cs="Times New Roman" w:hint="eastAsia"/>
                <w:color w:val="000000"/>
              </w:rPr>
              <w:t>4</w:t>
            </w:r>
            <w:bookmarkStart w:id="0" w:name="_GoBack"/>
            <w:bookmarkEnd w:id="0"/>
          </w:p>
        </w:tc>
      </w:tr>
      <w:tr w:rsidR="00F75D16" w:rsidRPr="00960B67">
        <w:trPr>
          <w:trHeight w:val="541"/>
          <w:jc w:val="center"/>
        </w:trPr>
        <w:tc>
          <w:tcPr>
            <w:tcW w:w="10351" w:type="dxa"/>
            <w:gridSpan w:val="9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"/>
                <w:id w:val="108064676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總綱核心素養：</w:t>
                </w:r>
              </w:sdtContent>
            </w:sdt>
          </w:p>
          <w:sdt>
            <w:sdtPr>
              <w:rPr>
                <w:rFonts w:eastAsia="標楷體" w:cs="Times New Roman"/>
              </w:rPr>
              <w:tag w:val="goog_rdk_7"/>
              <w:id w:val="1276049889"/>
            </w:sdtPr>
            <w:sdtEndPr/>
            <w:sdtContent>
              <w:p w:rsidR="00960B67" w:rsidRPr="00960B67" w:rsidRDefault="00960B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eastAsia="標楷體" w:cs="Times New Roman"/>
                    <w:color w:val="000000"/>
                  </w:rPr>
                </w:pPr>
                <w:r w:rsidRPr="00960B67">
                  <w:rPr>
                    <w:rFonts w:eastAsia="標楷體" w:cs="Times New Roman"/>
                    <w:color w:val="000000"/>
                  </w:rPr>
                  <w:t>藝</w:t>
                </w:r>
                <w:r w:rsidRPr="00960B67">
                  <w:rPr>
                    <w:rFonts w:eastAsia="標楷體" w:cs="Times New Roman"/>
                    <w:color w:val="000000"/>
                  </w:rPr>
                  <w:t xml:space="preserve">-E-B3 </w:t>
                </w:r>
                <w:r w:rsidRPr="00960B67">
                  <w:rPr>
                    <w:rFonts w:eastAsia="標楷體" w:cs="Times New Roman"/>
                    <w:color w:val="000000"/>
                  </w:rPr>
                  <w:t>具備藝術創作與欣賞的基本素養，促進多元感官的發展，培養生活環境中的美感體驗。</w:t>
                </w:r>
              </w:p>
              <w:p w:rsidR="00F75D16" w:rsidRPr="00960B67" w:rsidRDefault="00960B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eastAsia="標楷體" w:cs="Times New Roman"/>
                    <w:color w:val="000000"/>
                  </w:rPr>
                </w:pPr>
                <w:r w:rsidRPr="00960B67">
                  <w:rPr>
                    <w:rFonts w:eastAsia="標楷體" w:cs="Times New Roman"/>
                    <w:color w:val="000000"/>
                  </w:rPr>
                  <w:t>健</w:t>
                </w:r>
                <w:r w:rsidRPr="00960B67">
                  <w:rPr>
                    <w:rFonts w:eastAsia="標楷體" w:cs="Times New Roman"/>
                    <w:color w:val="000000"/>
                  </w:rPr>
                  <w:t>-E-C2</w:t>
                </w:r>
                <w:r w:rsidRPr="00960B67">
                  <w:rPr>
                    <w:rFonts w:eastAsia="標楷體" w:cs="Times New Roman"/>
                    <w:color w:val="000000"/>
                  </w:rPr>
                  <w:t>具備理解他人感受，樂於與人互動，並與團隊成員合作之素養。</w:t>
                </w:r>
              </w:p>
            </w:sdtContent>
          </w:sdt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8"/>
                <w:id w:val="-1867129541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綜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-E-C1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關懷生態環境與周遭人事物，體驗服務歷程與樂趣，理解並遵守道德規範，培養公民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9"/>
                <w:id w:val="-213656006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       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意識。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0"/>
                <w:id w:val="-942139820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自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-E-C1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培養愛護自然、珍愛生命、惜取資源的關懷心與行動力。</w:t>
                </w:r>
              </w:sdtContent>
            </w:sdt>
          </w:p>
        </w:tc>
      </w:tr>
      <w:tr w:rsidR="00F75D16" w:rsidRPr="00960B67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1"/>
                <w:id w:val="-364904135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學習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2"/>
                <w:id w:val="900398868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重點</w:t>
                </w:r>
              </w:sdtContent>
            </w:sdt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3"/>
                <w:id w:val="578793354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學習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4"/>
                <w:id w:val="-1593003865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表現</w:t>
                </w:r>
              </w:sdtContent>
            </w:sdt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5D16" w:rsidRPr="00960B67" w:rsidRDefault="001457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5"/>
                <w:id w:val="1207215768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健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2d-</w:t>
                </w:r>
                <w:r w:rsidR="00960B67" w:rsidRPr="00960B67">
                  <w:rPr>
                    <w:rFonts w:ascii="新細明體" w:eastAsia="新細明體" w:hAnsi="新細明體" w:cs="新細明體" w:hint="eastAsia"/>
                    <w:color w:val="000000"/>
                  </w:rPr>
                  <w:t>Ⅱ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-3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參與並欣賞多元性身體活動。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6"/>
                <w:id w:val="212349892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健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3c-</w:t>
                </w:r>
                <w:r w:rsidR="00960B67" w:rsidRPr="00960B67">
                  <w:rPr>
                    <w:rFonts w:ascii="新細明體" w:eastAsia="新細明體" w:hAnsi="新細明體" w:cs="新細明體" w:hint="eastAsia"/>
                    <w:color w:val="000000"/>
                  </w:rPr>
                  <w:t>Ⅱ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-2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透過身體活動，探索運動潛能與表現正確的身體活動。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7"/>
                <w:id w:val="1145012172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藝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3-</w:t>
                </w:r>
                <w:r w:rsidR="00960B67" w:rsidRPr="00960B67">
                  <w:rPr>
                    <w:rFonts w:ascii="新細明體" w:eastAsia="新細明體" w:hAnsi="新細明體" w:cs="新細明體" w:hint="eastAsia"/>
                    <w:color w:val="000000"/>
                  </w:rPr>
                  <w:t>Ⅱ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-1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能樂於參與各類藝術活動，探索自己的藝術興趣與能力，並展現欣賞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8"/>
                <w:id w:val="462081334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        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禮儀。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19"/>
                <w:id w:val="-289897405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綜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2d-II-1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體察並感知生活中美感的普遍性與多樣性。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20"/>
                <w:id w:val="1790470039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自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po-</w:t>
                </w:r>
                <w:r w:rsidR="00960B67" w:rsidRPr="00960B67">
                  <w:rPr>
                    <w:rFonts w:ascii="新細明體" w:eastAsia="新細明體" w:hAnsi="新細明體" w:cs="新細明體" w:hint="eastAsia"/>
                    <w:color w:val="000000"/>
                  </w:rPr>
                  <w:t>Ⅱ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-1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能從日常經驗、學習活動、自然環境，進行觀察，進而能察覺問題。</w:t>
                </w:r>
              </w:sdtContent>
            </w:sdt>
          </w:p>
        </w:tc>
      </w:tr>
      <w:tr w:rsidR="00F75D16" w:rsidRPr="00960B67">
        <w:trPr>
          <w:trHeight w:val="535"/>
          <w:jc w:val="center"/>
        </w:trPr>
        <w:tc>
          <w:tcPr>
            <w:tcW w:w="861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 w:cs="Times New Roman"/>
                <w:color w:val="00000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21"/>
                <w:id w:val="1899469078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學習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22"/>
                <w:id w:val="138776292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內容</w:t>
                </w:r>
              </w:sdtContent>
            </w:sdt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F75D16" w:rsidRPr="00960B67" w:rsidRDefault="001457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23"/>
                <w:id w:val="-71396620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健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Fa-</w:t>
                </w:r>
                <w:r w:rsidR="00960B67" w:rsidRPr="00960B67">
                  <w:rPr>
                    <w:rFonts w:ascii="新細明體" w:eastAsia="新細明體" w:hAnsi="新細明體" w:cs="新細明體" w:hint="eastAsia"/>
                    <w:color w:val="000000"/>
                  </w:rPr>
                  <w:t>Ⅱ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-2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與家人及朋友良好溝通與相處的技巧。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24"/>
                <w:id w:val="1886454095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藝表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P-</w:t>
                </w:r>
                <w:r w:rsidR="00960B67" w:rsidRPr="00960B67">
                  <w:rPr>
                    <w:rFonts w:ascii="新細明體" w:eastAsia="新細明體" w:hAnsi="新細明體" w:cs="新細明體" w:hint="eastAsia"/>
                    <w:color w:val="000000"/>
                  </w:rPr>
                  <w:t>Ⅱ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-2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各類形式的表演藝術活動。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25"/>
                <w:id w:val="-2114739384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綜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Bd-II-1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生活美感的普遍性與多樣性。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26"/>
                <w:id w:val="1678313602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自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INf-</w:t>
                </w:r>
                <w:r w:rsidR="00960B67" w:rsidRPr="00960B67">
                  <w:rPr>
                    <w:rFonts w:ascii="新細明體" w:eastAsia="新細明體" w:hAnsi="新細明體" w:cs="新細明體" w:hint="eastAsia"/>
                    <w:color w:val="000000"/>
                  </w:rPr>
                  <w:t>Ⅱ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-5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人類活動對環境造成影響。</w:t>
                </w:r>
              </w:sdtContent>
            </w:sdt>
          </w:p>
        </w:tc>
      </w:tr>
      <w:tr w:rsidR="00F75D16" w:rsidRPr="00960B67">
        <w:trPr>
          <w:trHeight w:val="70"/>
          <w:jc w:val="center"/>
        </w:trPr>
        <w:tc>
          <w:tcPr>
            <w:tcW w:w="10351" w:type="dxa"/>
            <w:gridSpan w:val="9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0"/>
                <w:id w:val="54218005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學習目標</w:t>
                </w:r>
              </w:sdtContent>
            </w:sdt>
          </w:p>
        </w:tc>
      </w:tr>
      <w:tr w:rsidR="00F75D16" w:rsidRPr="00960B67">
        <w:trPr>
          <w:trHeight w:val="1134"/>
          <w:jc w:val="center"/>
        </w:trPr>
        <w:tc>
          <w:tcPr>
            <w:tcW w:w="10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1"/>
                <w:id w:val="-171741856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1.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透過體能闖關活動激發學生興趣，能夠樂於參與多元性的身體活動。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2"/>
                <w:id w:val="919372518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2.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從參與各項身體活動，能夠探索自己身體的潛能。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3"/>
                <w:id w:val="-6966690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3.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能夠樂於參與並欣賞各項藝術表演活動。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4"/>
                <w:id w:val="466083220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4.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能夠從體驗活動中覺察並欣賞生活中的美感。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5"/>
                <w:id w:val="-285747651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5.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能夠體察維護自然環境對人類的重要。</w:t>
                </w:r>
              </w:sdtContent>
            </w:sdt>
          </w:p>
        </w:tc>
      </w:tr>
      <w:tr w:rsidR="00F75D16" w:rsidRPr="00960B67">
        <w:trPr>
          <w:trHeight w:val="612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6"/>
                <w:id w:val="1167830899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融入之議題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eastAsia="標楷體" w:cs="Times New Roman"/>
                </w:rPr>
                <w:tag w:val="goog_rdk_37"/>
                <w:id w:val="597599372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  <w:sz w:val="16"/>
                    <w:szCs w:val="16"/>
                  </w:rPr>
                  <w:t>（學生確實有所探討的議題才列入）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8"/>
                <w:id w:val="-239799242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實質內涵</w:t>
                </w:r>
              </w:sdtContent>
            </w:sdt>
          </w:p>
        </w:tc>
        <w:tc>
          <w:tcPr>
            <w:tcW w:w="7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5D16" w:rsidRPr="00960B67" w:rsidRDefault="001457E1" w:rsidP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39"/>
                <w:id w:val="99506790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品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E3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溝通合作與和諧人際關係。</w:t>
                </w:r>
              </w:sdtContent>
            </w:sdt>
          </w:p>
          <w:p w:rsidR="00F75D16" w:rsidRPr="00960B67" w:rsidRDefault="001457E1" w:rsidP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0"/>
                <w:id w:val="63997622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戶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E2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豐富自身與環境的互動經驗，培養對生活環境的覺知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 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1"/>
                <w:id w:val="1594898580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     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與敏感，體驗與珍惜環境的好。</w:t>
                </w:r>
              </w:sdtContent>
            </w:sdt>
          </w:p>
        </w:tc>
      </w:tr>
      <w:tr w:rsidR="00F75D16" w:rsidRPr="00960B67">
        <w:trPr>
          <w:trHeight w:val="612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2"/>
                <w:id w:val="-66933302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所融入之單元</w:t>
                </w:r>
              </w:sdtContent>
            </w:sdt>
          </w:p>
        </w:tc>
        <w:tc>
          <w:tcPr>
            <w:tcW w:w="7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  <w:sz w:val="18"/>
                <w:szCs w:val="18"/>
              </w:rPr>
            </w:pPr>
          </w:p>
        </w:tc>
      </w:tr>
      <w:tr w:rsidR="00F75D16" w:rsidRPr="00960B67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3"/>
                <w:id w:val="-1644806151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學習資源</w:t>
                </w:r>
              </w:sdtContent>
            </w:sdt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4"/>
                <w:id w:val="-202162048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1.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體能活動闖關卡。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5"/>
                <w:id w:val="-158876072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2.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藝文表演活動相關影音檔。</w:t>
                </w:r>
              </w:sdtContent>
            </w:sdt>
          </w:p>
        </w:tc>
      </w:tr>
      <w:tr w:rsidR="00F75D16" w:rsidRPr="00960B67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6"/>
                <w:id w:val="1509013198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校訂課程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7"/>
                <w:id w:val="134744101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主軸</w:t>
                </w:r>
              </w:sdtContent>
            </w:sdt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□G</w:t>
            </w:r>
            <w:r w:rsidRPr="00960B67">
              <w:rPr>
                <w:rFonts w:eastAsia="標楷體" w:cs="Times New Roman"/>
                <w:color w:val="000000"/>
              </w:rPr>
              <w:t>全球力</w:t>
            </w:r>
            <w:r w:rsidRPr="00960B67">
              <w:rPr>
                <w:rFonts w:eastAsia="標楷體" w:cs="Times New Roman"/>
                <w:color w:val="000000"/>
              </w:rPr>
              <w:t>□R</w:t>
            </w:r>
            <w:r w:rsidRPr="00960B67">
              <w:rPr>
                <w:rFonts w:eastAsia="標楷體" w:cs="Times New Roman"/>
                <w:color w:val="000000"/>
              </w:rPr>
              <w:t>閱讀力</w:t>
            </w:r>
            <w:r w:rsidRPr="00960B67">
              <w:rPr>
                <w:rFonts w:ascii="Segoe UI Symbol" w:eastAsia="標楷體" w:hAnsi="Segoe UI Symbol" w:cs="Segoe UI Symbol"/>
                <w:color w:val="000000"/>
                <w:sz w:val="32"/>
                <w:szCs w:val="32"/>
              </w:rPr>
              <w:t>☑</w:t>
            </w:r>
            <w:r w:rsidRPr="00960B67">
              <w:rPr>
                <w:rFonts w:eastAsia="標楷體" w:cs="Times New Roman"/>
                <w:color w:val="000000"/>
              </w:rPr>
              <w:t>E</w:t>
            </w:r>
            <w:r w:rsidRPr="00960B67">
              <w:rPr>
                <w:rFonts w:eastAsia="標楷體" w:cs="Times New Roman"/>
                <w:color w:val="000000"/>
              </w:rPr>
              <w:t>樂活力</w:t>
            </w:r>
            <w:r w:rsidRPr="00960B67">
              <w:rPr>
                <w:rFonts w:eastAsia="標楷體" w:cs="Times New Roman"/>
                <w:color w:val="000000"/>
              </w:rPr>
              <w:t>□A</w:t>
            </w:r>
            <w:r w:rsidRPr="00960B67">
              <w:rPr>
                <w:rFonts w:eastAsia="標楷體" w:cs="Times New Roman"/>
                <w:color w:val="000000"/>
              </w:rPr>
              <w:t>品格力</w:t>
            </w:r>
            <w:r w:rsidRPr="00960B67">
              <w:rPr>
                <w:rFonts w:ascii="Segoe UI Symbol" w:eastAsia="標楷體" w:hAnsi="Segoe UI Symbol" w:cs="Segoe UI Symbol"/>
                <w:color w:val="000000"/>
                <w:sz w:val="32"/>
                <w:szCs w:val="32"/>
              </w:rPr>
              <w:t>☑</w:t>
            </w:r>
            <w:r w:rsidRPr="00960B67">
              <w:rPr>
                <w:rFonts w:eastAsia="標楷體" w:cs="Times New Roman"/>
                <w:color w:val="000000"/>
              </w:rPr>
              <w:t>T</w:t>
            </w:r>
            <w:r w:rsidRPr="00960B67">
              <w:rPr>
                <w:rFonts w:eastAsia="標楷體" w:cs="Times New Roman"/>
                <w:color w:val="000000"/>
              </w:rPr>
              <w:t>創新力</w:t>
            </w:r>
          </w:p>
        </w:tc>
      </w:tr>
      <w:tr w:rsidR="00F75D16" w:rsidRPr="00960B67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8"/>
                <w:id w:val="-282812783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全球素養</w:t>
                </w:r>
              </w:sdtContent>
            </w:sdt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□</w:t>
            </w:r>
            <w:r w:rsidRPr="00960B67">
              <w:rPr>
                <w:rFonts w:eastAsia="標楷體" w:cs="Times New Roman"/>
                <w:color w:val="000000"/>
              </w:rPr>
              <w:t>分析批判思考</w:t>
            </w:r>
            <w:r w:rsidRPr="00960B67">
              <w:rPr>
                <w:rFonts w:eastAsia="標楷體" w:cs="Times New Roman"/>
                <w:color w:val="000000"/>
              </w:rPr>
              <w:t>□</w:t>
            </w:r>
            <w:r w:rsidRPr="00960B67">
              <w:rPr>
                <w:rFonts w:eastAsia="標楷體" w:cs="Times New Roman"/>
                <w:color w:val="000000"/>
              </w:rPr>
              <w:t>同理心</w:t>
            </w:r>
            <w:r w:rsidRPr="00960B67">
              <w:rPr>
                <w:rFonts w:ascii="Segoe UI Symbol" w:eastAsia="標楷體" w:hAnsi="Segoe UI Symbol" w:cs="Segoe UI Symbol"/>
                <w:color w:val="000000"/>
                <w:sz w:val="32"/>
                <w:szCs w:val="32"/>
              </w:rPr>
              <w:t>☑</w:t>
            </w:r>
            <w:r w:rsidRPr="00960B67">
              <w:rPr>
                <w:rFonts w:eastAsia="標楷體" w:cs="Times New Roman"/>
                <w:color w:val="000000"/>
              </w:rPr>
              <w:t>互動力</w:t>
            </w:r>
            <w:r w:rsidRPr="00960B67">
              <w:rPr>
                <w:rFonts w:ascii="Segoe UI Symbol" w:eastAsia="標楷體" w:hAnsi="Segoe UI Symbol" w:cs="Segoe UI Symbol"/>
                <w:color w:val="000000"/>
                <w:sz w:val="32"/>
                <w:szCs w:val="32"/>
              </w:rPr>
              <w:t>☑</w:t>
            </w:r>
            <w:r w:rsidRPr="00960B67">
              <w:rPr>
                <w:rFonts w:eastAsia="標楷體" w:cs="Times New Roman"/>
                <w:color w:val="000000"/>
              </w:rPr>
              <w:t>彈性實踐力</w:t>
            </w:r>
          </w:p>
        </w:tc>
      </w:tr>
      <w:tr w:rsidR="00F75D16" w:rsidRPr="00960B67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lastRenderedPageBreak/>
              <w:t>SDGs</w:t>
            </w:r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□1</w:t>
            </w:r>
            <w:r w:rsidRPr="00960B67">
              <w:rPr>
                <w:rFonts w:eastAsia="標楷體" w:cs="Times New Roman"/>
                <w:color w:val="000000"/>
              </w:rPr>
              <w:t>消除貧窮</w:t>
            </w:r>
            <w:r w:rsidRPr="00960B67">
              <w:rPr>
                <w:rFonts w:eastAsia="標楷體" w:cs="Times New Roman"/>
                <w:color w:val="000000"/>
              </w:rPr>
              <w:t>□2</w:t>
            </w:r>
            <w:r w:rsidRPr="00960B67">
              <w:rPr>
                <w:rFonts w:eastAsia="標楷體" w:cs="Times New Roman"/>
                <w:color w:val="000000"/>
              </w:rPr>
              <w:t>消除飢餓</w:t>
            </w:r>
            <w:r w:rsidRPr="00960B67">
              <w:rPr>
                <w:rFonts w:ascii="Segoe UI Symbol" w:eastAsia="標楷體" w:hAnsi="Segoe UI Symbol" w:cs="Segoe UI Symbol"/>
                <w:color w:val="000000"/>
                <w:sz w:val="32"/>
                <w:szCs w:val="32"/>
              </w:rPr>
              <w:t>☑</w:t>
            </w:r>
            <w:r w:rsidRPr="00960B67">
              <w:rPr>
                <w:rFonts w:eastAsia="標楷體" w:cs="Times New Roman"/>
                <w:color w:val="000000"/>
              </w:rPr>
              <w:t>3</w:t>
            </w:r>
            <w:r w:rsidRPr="00960B67">
              <w:rPr>
                <w:rFonts w:eastAsia="標楷體" w:cs="Times New Roman"/>
                <w:color w:val="000000"/>
              </w:rPr>
              <w:t>健康與福祉</w:t>
            </w:r>
            <w:r w:rsidRPr="00960B67">
              <w:rPr>
                <w:rFonts w:eastAsia="標楷體" w:cs="Times New Roman"/>
                <w:color w:val="000000"/>
              </w:rPr>
              <w:t>□4</w:t>
            </w:r>
            <w:r w:rsidRPr="00960B67">
              <w:rPr>
                <w:rFonts w:eastAsia="標楷體" w:cs="Times New Roman"/>
                <w:color w:val="000000"/>
              </w:rPr>
              <w:t>教育品質</w:t>
            </w:r>
            <w:r w:rsidRPr="00960B67">
              <w:rPr>
                <w:rFonts w:eastAsia="標楷體" w:cs="Times New Roman"/>
                <w:color w:val="000000"/>
              </w:rPr>
              <w:t>□5</w:t>
            </w:r>
            <w:r w:rsidRPr="00960B67">
              <w:rPr>
                <w:rFonts w:eastAsia="標楷體" w:cs="Times New Roman"/>
                <w:color w:val="000000"/>
              </w:rPr>
              <w:t>性別平等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□6</w:t>
            </w:r>
            <w:r w:rsidRPr="00960B67">
              <w:rPr>
                <w:rFonts w:eastAsia="標楷體" w:cs="Times New Roman"/>
                <w:color w:val="000000"/>
              </w:rPr>
              <w:t>淨水與衛生</w:t>
            </w:r>
            <w:r w:rsidRPr="00960B67">
              <w:rPr>
                <w:rFonts w:eastAsia="標楷體" w:cs="Times New Roman"/>
                <w:color w:val="000000"/>
              </w:rPr>
              <w:t>□7</w:t>
            </w:r>
            <w:r w:rsidRPr="00960B67">
              <w:rPr>
                <w:rFonts w:eastAsia="標楷體" w:cs="Times New Roman"/>
                <w:color w:val="000000"/>
              </w:rPr>
              <w:t>可負擔能源</w:t>
            </w:r>
            <w:r w:rsidRPr="00960B67">
              <w:rPr>
                <w:rFonts w:eastAsia="標楷體" w:cs="Times New Roman"/>
                <w:color w:val="000000"/>
              </w:rPr>
              <w:t>□8</w:t>
            </w:r>
            <w:r w:rsidRPr="00960B67">
              <w:rPr>
                <w:rFonts w:eastAsia="標楷體" w:cs="Times New Roman"/>
                <w:color w:val="000000"/>
              </w:rPr>
              <w:t>就業與經濟成長</w:t>
            </w:r>
            <w:r w:rsidRPr="00960B67">
              <w:rPr>
                <w:rFonts w:eastAsia="標楷體" w:cs="Times New Roman"/>
                <w:color w:val="000000"/>
              </w:rPr>
              <w:t>□9</w:t>
            </w:r>
            <w:r w:rsidRPr="00960B67">
              <w:rPr>
                <w:rFonts w:eastAsia="標楷體" w:cs="Times New Roman"/>
                <w:color w:val="000000"/>
              </w:rPr>
              <w:t>工業創新與基礎建設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□10</w:t>
            </w:r>
            <w:r w:rsidRPr="00960B67">
              <w:rPr>
                <w:rFonts w:eastAsia="標楷體" w:cs="Times New Roman"/>
                <w:color w:val="000000"/>
              </w:rPr>
              <w:t>減少不平等</w:t>
            </w:r>
            <w:r w:rsidRPr="00960B67">
              <w:rPr>
                <w:rFonts w:eastAsia="標楷體" w:cs="Times New Roman"/>
                <w:color w:val="000000"/>
              </w:rPr>
              <w:t>□11</w:t>
            </w:r>
            <w:r w:rsidRPr="00960B67">
              <w:rPr>
                <w:rFonts w:eastAsia="標楷體" w:cs="Times New Roman"/>
                <w:color w:val="000000"/>
              </w:rPr>
              <w:t>永續城市</w:t>
            </w:r>
            <w:r w:rsidRPr="00960B67">
              <w:rPr>
                <w:rFonts w:eastAsia="標楷體" w:cs="Times New Roman"/>
                <w:color w:val="000000"/>
              </w:rPr>
              <w:t>□12</w:t>
            </w:r>
            <w:r w:rsidRPr="00960B67">
              <w:rPr>
                <w:rFonts w:eastAsia="標楷體" w:cs="Times New Roman"/>
                <w:color w:val="000000"/>
              </w:rPr>
              <w:t>責任消費與生產</w:t>
            </w:r>
            <w:r w:rsidRPr="00960B67">
              <w:rPr>
                <w:rFonts w:eastAsia="標楷體" w:cs="Times New Roman"/>
                <w:color w:val="000000"/>
              </w:rPr>
              <w:t>□13</w:t>
            </w:r>
            <w:r w:rsidRPr="00960B67">
              <w:rPr>
                <w:rFonts w:eastAsia="標楷體" w:cs="Times New Roman"/>
                <w:color w:val="000000"/>
              </w:rPr>
              <w:t>氣候行動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標楷體" w:cs="Times New Roman"/>
                <w:color w:val="000000"/>
              </w:rPr>
            </w:pPr>
            <w:r w:rsidRPr="00960B67">
              <w:rPr>
                <w:rFonts w:ascii="Segoe UI Symbol" w:eastAsia="標楷體" w:hAnsi="Segoe UI Symbol" w:cs="Segoe UI Symbol"/>
                <w:color w:val="000000"/>
                <w:sz w:val="32"/>
                <w:szCs w:val="32"/>
              </w:rPr>
              <w:t>☑</w:t>
            </w:r>
            <w:r w:rsidRPr="00960B67">
              <w:rPr>
                <w:rFonts w:eastAsia="標楷體" w:cs="Times New Roman"/>
                <w:color w:val="000000"/>
              </w:rPr>
              <w:t>14</w:t>
            </w:r>
            <w:r w:rsidRPr="00960B67">
              <w:rPr>
                <w:rFonts w:eastAsia="標楷體" w:cs="Times New Roman"/>
                <w:color w:val="000000"/>
              </w:rPr>
              <w:t>海洋生態</w:t>
            </w:r>
            <w:r w:rsidRPr="00960B67">
              <w:rPr>
                <w:rFonts w:eastAsia="標楷體" w:cs="Times New Roman"/>
                <w:color w:val="000000"/>
              </w:rPr>
              <w:t>□15</w:t>
            </w:r>
            <w:r w:rsidRPr="00960B67">
              <w:rPr>
                <w:rFonts w:eastAsia="標楷體" w:cs="Times New Roman"/>
                <w:color w:val="000000"/>
              </w:rPr>
              <w:t>陸地生態</w:t>
            </w:r>
            <w:r w:rsidRPr="00960B67">
              <w:rPr>
                <w:rFonts w:eastAsia="標楷體" w:cs="Times New Roman"/>
                <w:color w:val="000000"/>
              </w:rPr>
              <w:t>□16</w:t>
            </w:r>
            <w:r w:rsidRPr="00960B67">
              <w:rPr>
                <w:rFonts w:eastAsia="標楷體" w:cs="Times New Roman"/>
                <w:color w:val="000000"/>
              </w:rPr>
              <w:t>和平與正義制度</w:t>
            </w:r>
            <w:r w:rsidRPr="00960B67">
              <w:rPr>
                <w:rFonts w:eastAsia="標楷體" w:cs="Times New Roman"/>
                <w:color w:val="000000"/>
              </w:rPr>
              <w:t>□17</w:t>
            </w:r>
            <w:r w:rsidRPr="00960B67">
              <w:rPr>
                <w:rFonts w:eastAsia="標楷體" w:cs="Times New Roman"/>
                <w:color w:val="000000"/>
              </w:rPr>
              <w:t>全球夥伴</w:t>
            </w:r>
          </w:p>
        </w:tc>
      </w:tr>
      <w:tr w:rsidR="00F75D16" w:rsidRPr="00960B67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49"/>
                <w:id w:val="-193735888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架構脈絡</w:t>
                </w:r>
              </w:sdtContent>
            </w:sdt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50"/>
                <w:id w:val="-275639300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活動一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 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>兒童藝文表演</w:t>
                </w:r>
              </w:sdtContent>
            </w:sdt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51"/>
                <w:id w:val="-354190341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活動二</w:t>
                </w:r>
                <w:r w:rsidR="00393B13">
                  <w:rPr>
                    <w:rFonts w:eastAsia="標楷體" w:cs="Times New Roman" w:hint="eastAsia"/>
                    <w:color w:val="000000"/>
                  </w:rPr>
                  <w:t xml:space="preserve"> </w:t>
                </w:r>
                <w:r w:rsidR="00393B13">
                  <w:rPr>
                    <w:rFonts w:eastAsia="標楷體" w:cs="Times New Roman" w:hint="eastAsia"/>
                    <w:color w:val="000000"/>
                  </w:rPr>
                  <w:t>允文允武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</w:rPr>
            </w:pPr>
            <w:sdt>
              <w:sdtPr>
                <w:rPr>
                  <w:rFonts w:eastAsia="標楷體" w:cs="Times New Roman"/>
                </w:rPr>
                <w:tag w:val="goog_rdk_52"/>
                <w:id w:val="-1762293902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活動三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 </w:t>
                </w:r>
                <w:r w:rsidR="005D44B9">
                  <w:rPr>
                    <w:rFonts w:eastAsia="標楷體" w:cs="Times New Roman"/>
                    <w:color w:val="000000"/>
                  </w:rPr>
                  <w:t>戶外教</w:t>
                </w:r>
                <w:r w:rsidR="005D44B9">
                  <w:rPr>
                    <w:rFonts w:eastAsia="標楷體" w:cs="Times New Roman" w:hint="eastAsia"/>
                    <w:color w:val="000000"/>
                  </w:rPr>
                  <w:t>育</w:t>
                </w:r>
              </w:sdtContent>
            </w:sdt>
            <w:r w:rsidR="005D44B9">
              <w:rPr>
                <w:rFonts w:eastAsia="標楷體" w:cs="Times New Roman" w:hint="eastAsia"/>
              </w:rPr>
              <w:t>安全須知</w:t>
            </w:r>
          </w:p>
          <w:p w:rsidR="005D44B9" w:rsidRPr="00960B67" w:rsidRDefault="005D44B9" w:rsidP="005D4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標楷體" w:cs="Times New Roman"/>
                <w:color w:val="000000"/>
              </w:rPr>
            </w:pPr>
          </w:p>
        </w:tc>
      </w:tr>
      <w:tr w:rsidR="00F75D16" w:rsidRPr="00960B67">
        <w:trPr>
          <w:trHeight w:val="50"/>
          <w:jc w:val="center"/>
        </w:trPr>
        <w:tc>
          <w:tcPr>
            <w:tcW w:w="10351" w:type="dxa"/>
            <w:gridSpan w:val="9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53"/>
                <w:id w:val="2084405361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學習單元活動設計</w:t>
                </w:r>
              </w:sdtContent>
            </w:sdt>
          </w:p>
        </w:tc>
      </w:tr>
      <w:tr w:rsidR="00F75D16" w:rsidRPr="00960B67">
        <w:trPr>
          <w:trHeight w:val="70"/>
          <w:jc w:val="center"/>
        </w:trPr>
        <w:tc>
          <w:tcPr>
            <w:tcW w:w="716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54"/>
                <w:id w:val="-1130933032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學習活動流程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55"/>
                <w:id w:val="106176148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時間</w:t>
                </w:r>
              </w:sdtContent>
            </w:sdt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56"/>
                <w:id w:val="511271437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備註</w:t>
                </w:r>
              </w:sdtContent>
            </w:sdt>
          </w:p>
        </w:tc>
      </w:tr>
      <w:tr w:rsidR="00F75D16" w:rsidRPr="00960B67">
        <w:trPr>
          <w:trHeight w:val="3405"/>
          <w:jc w:val="center"/>
        </w:trPr>
        <w:tc>
          <w:tcPr>
            <w:tcW w:w="716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活動一</w:t>
            </w:r>
            <w:r w:rsidRPr="00960B67">
              <w:rPr>
                <w:rFonts w:eastAsia="標楷體" w:cs="Times New Roman"/>
                <w:color w:val="000000"/>
              </w:rPr>
              <w:t xml:space="preserve"> </w:t>
            </w:r>
            <w:sdt>
              <w:sdtPr>
                <w:rPr>
                  <w:rFonts w:eastAsia="標楷體" w:cs="Times New Roman"/>
                </w:rPr>
                <w:tag w:val="goog_rdk_57"/>
                <w:id w:val="-474909775"/>
              </w:sdtPr>
              <w:sdtEndPr/>
              <w:sdtContent>
                <w:r w:rsidRPr="00960B67">
                  <w:rPr>
                    <w:rFonts w:eastAsia="標楷體" w:cs="Times New Roman"/>
                    <w:color w:val="000000"/>
                  </w:rPr>
                  <w:t>兒童藝文表演</w:t>
                </w:r>
              </w:sdtContent>
            </w:sdt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─</w:t>
            </w:r>
            <w:r w:rsidRPr="00960B67">
              <w:rPr>
                <w:rFonts w:eastAsia="標楷體" w:cs="Times New Roman"/>
                <w:color w:val="000000"/>
              </w:rPr>
              <w:t>第一節</w:t>
            </w:r>
            <w:r w:rsidRPr="00960B67">
              <w:rPr>
                <w:rFonts w:eastAsia="標楷體" w:cs="Times New Roman"/>
                <w:color w:val="000000"/>
              </w:rPr>
              <w:t xml:space="preserve"> </w:t>
            </w:r>
            <w:r w:rsidRPr="00960B67">
              <w:rPr>
                <w:rFonts w:eastAsia="標楷體" w:cs="Times New Roman"/>
                <w:color w:val="000000"/>
              </w:rPr>
              <w:t>開始</w:t>
            </w:r>
            <w:r w:rsidRPr="00960B67">
              <w:rPr>
                <w:rFonts w:eastAsia="標楷體" w:cs="Times New Roman"/>
                <w:color w:val="000000"/>
              </w:rPr>
              <w:t>─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壹、準備活動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導師按照活動空間將班級做隊伍編排。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貳、發展活動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導師配合藝文表演，向學生解說表演內容並宣導觀賞禮儀。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參、綜合活動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學生能透過欣賞表演進而探索自己的藝術興趣與能力，並展現欣賞禮儀。表演學生能透過上台表演建立良好自信心。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─</w:t>
            </w:r>
            <w:r w:rsidRPr="00960B67">
              <w:rPr>
                <w:rFonts w:eastAsia="標楷體" w:cs="Times New Roman"/>
                <w:color w:val="000000"/>
              </w:rPr>
              <w:t>第一節</w:t>
            </w:r>
            <w:r w:rsidRPr="00960B67">
              <w:rPr>
                <w:rFonts w:eastAsia="標楷體" w:cs="Times New Roman"/>
                <w:color w:val="000000"/>
              </w:rPr>
              <w:t xml:space="preserve"> </w:t>
            </w:r>
            <w:r w:rsidRPr="00960B67">
              <w:rPr>
                <w:rFonts w:eastAsia="標楷體" w:cs="Times New Roman"/>
                <w:color w:val="000000"/>
              </w:rPr>
              <w:t>結束</w:t>
            </w:r>
            <w:r w:rsidRPr="00960B67">
              <w:rPr>
                <w:rFonts w:eastAsia="標楷體" w:cs="Times New Roman"/>
                <w:color w:val="000000"/>
              </w:rPr>
              <w:t>─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sdt>
            <w:sdtPr>
              <w:rPr>
                <w:rFonts w:eastAsia="標楷體" w:cs="Times New Roman"/>
              </w:rPr>
              <w:tag w:val="goog_rdk_58"/>
              <w:id w:val="-1248258553"/>
            </w:sdtPr>
            <w:sdtEndPr/>
            <w:sdtContent>
              <w:p w:rsidR="00F75D16" w:rsidRPr="00960B67" w:rsidRDefault="00960B67" w:rsidP="002A3E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eastAsia="標楷體" w:cs="Times New Roman"/>
                    <w:color w:val="000000"/>
                  </w:rPr>
                </w:pPr>
                <w:r w:rsidRPr="00960B67">
                  <w:rPr>
                    <w:rFonts w:eastAsia="標楷體" w:cs="Times New Roman"/>
                    <w:color w:val="000000"/>
                  </w:rPr>
                  <w:t>活動二</w:t>
                </w:r>
                <w:r w:rsidR="00412997">
                  <w:rPr>
                    <w:rFonts w:eastAsia="標楷體" w:cs="Times New Roman" w:hint="eastAsia"/>
                    <w:color w:val="000000"/>
                  </w:rPr>
                  <w:t xml:space="preserve"> </w:t>
                </w:r>
                <w:r w:rsidR="00393B13">
                  <w:rPr>
                    <w:rFonts w:eastAsia="標楷體" w:cs="Times New Roman" w:hint="eastAsia"/>
                    <w:color w:val="000000"/>
                  </w:rPr>
                  <w:t>允文允武</w:t>
                </w:r>
              </w:p>
            </w:sdtContent>
          </w:sdt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─</w:t>
            </w:r>
            <w:r w:rsidRPr="00960B67">
              <w:rPr>
                <w:rFonts w:eastAsia="標楷體" w:cs="Times New Roman"/>
                <w:color w:val="000000"/>
              </w:rPr>
              <w:t>第二節</w:t>
            </w:r>
            <w:r w:rsidRPr="00960B67">
              <w:rPr>
                <w:rFonts w:eastAsia="標楷體" w:cs="Times New Roman"/>
                <w:color w:val="000000"/>
              </w:rPr>
              <w:t xml:space="preserve"> </w:t>
            </w:r>
            <w:r w:rsidRPr="00960B67">
              <w:rPr>
                <w:rFonts w:eastAsia="標楷體" w:cs="Times New Roman"/>
                <w:color w:val="000000"/>
              </w:rPr>
              <w:t>開始</w:t>
            </w:r>
            <w:r w:rsidRPr="00960B67">
              <w:rPr>
                <w:rFonts w:eastAsia="標楷體" w:cs="Times New Roman"/>
                <w:color w:val="000000"/>
              </w:rPr>
              <w:t>─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壹、準備活動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班級配合學校進行活動與場地編組。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貳、發展活動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說明闖關活動及注意事項，讓兒童藉由親身體驗探索身體能力並展現運動技巧。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參、綜合活動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學生皆能透過闖關體察自身特性而認識自己、喜歡自己，並願意探索自身進行安全的身體活動。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─</w:t>
            </w:r>
            <w:r w:rsidR="0000225F">
              <w:rPr>
                <w:rFonts w:eastAsia="標楷體" w:cs="Times New Roman"/>
                <w:color w:val="000000"/>
              </w:rPr>
              <w:t>第</w:t>
            </w:r>
            <w:r w:rsidR="0000225F">
              <w:rPr>
                <w:rFonts w:eastAsia="標楷體" w:cs="Times New Roman" w:hint="eastAsia"/>
                <w:color w:val="000000"/>
              </w:rPr>
              <w:t>三</w:t>
            </w:r>
            <w:r w:rsidRPr="00960B67">
              <w:rPr>
                <w:rFonts w:eastAsia="標楷體" w:cs="Times New Roman"/>
                <w:color w:val="000000"/>
              </w:rPr>
              <w:t>節</w:t>
            </w:r>
            <w:r w:rsidRPr="00960B67">
              <w:rPr>
                <w:rFonts w:eastAsia="標楷體" w:cs="Times New Roman"/>
                <w:color w:val="000000"/>
              </w:rPr>
              <w:t xml:space="preserve"> </w:t>
            </w:r>
            <w:r w:rsidRPr="00960B67">
              <w:rPr>
                <w:rFonts w:eastAsia="標楷體" w:cs="Times New Roman"/>
                <w:color w:val="000000"/>
              </w:rPr>
              <w:t>結束</w:t>
            </w:r>
            <w:r w:rsidRPr="00960B67">
              <w:rPr>
                <w:rFonts w:eastAsia="標楷體" w:cs="Times New Roman"/>
                <w:color w:val="000000"/>
              </w:rPr>
              <w:t>─</w:t>
            </w:r>
          </w:p>
          <w:p w:rsidR="00F75D16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2A3EA4" w:rsidRDefault="002A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2A3EA4" w:rsidRPr="00960B67" w:rsidRDefault="002A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59"/>
                <w:id w:val="1706136869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活動三</w:t>
                </w:r>
                <w:r w:rsidR="00960B67" w:rsidRPr="00960B67">
                  <w:rPr>
                    <w:rFonts w:eastAsia="標楷體" w:cs="Times New Roman"/>
                    <w:color w:val="000000"/>
                  </w:rPr>
                  <w:t xml:space="preserve"> </w:t>
                </w:r>
                <w:r w:rsidR="002A3EA4">
                  <w:rPr>
                    <w:rFonts w:eastAsia="標楷體" w:cs="Times New Roman"/>
                    <w:color w:val="000000"/>
                  </w:rPr>
                  <w:t>戶外教</w:t>
                </w:r>
                <w:r w:rsidR="002A3EA4">
                  <w:rPr>
                    <w:rFonts w:eastAsia="標楷體" w:cs="Times New Roman" w:hint="eastAsia"/>
                    <w:color w:val="000000"/>
                  </w:rPr>
                  <w:t>育安全活動須知</w:t>
                </w:r>
              </w:sdtContent>
            </w:sdt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─</w:t>
            </w:r>
            <w:r w:rsidR="00412997">
              <w:rPr>
                <w:rFonts w:eastAsia="標楷體" w:cs="Times New Roman"/>
                <w:color w:val="000000"/>
              </w:rPr>
              <w:t>第</w:t>
            </w:r>
            <w:r w:rsidR="00412997">
              <w:rPr>
                <w:rFonts w:eastAsia="標楷體" w:cs="Times New Roman" w:hint="eastAsia"/>
                <w:color w:val="000000"/>
              </w:rPr>
              <w:t>四</w:t>
            </w:r>
            <w:r w:rsidRPr="00960B67">
              <w:rPr>
                <w:rFonts w:eastAsia="標楷體" w:cs="Times New Roman"/>
                <w:color w:val="000000"/>
              </w:rPr>
              <w:t>節</w:t>
            </w:r>
            <w:r w:rsidRPr="00960B67">
              <w:rPr>
                <w:rFonts w:eastAsia="標楷體" w:cs="Times New Roman"/>
                <w:color w:val="000000"/>
              </w:rPr>
              <w:t xml:space="preserve"> </w:t>
            </w:r>
            <w:r w:rsidRPr="00960B67">
              <w:rPr>
                <w:rFonts w:eastAsia="標楷體" w:cs="Times New Roman"/>
                <w:color w:val="000000"/>
              </w:rPr>
              <w:t>開始</w:t>
            </w:r>
            <w:r w:rsidRPr="00960B67">
              <w:rPr>
                <w:rFonts w:eastAsia="標楷體" w:cs="Times New Roman"/>
                <w:color w:val="000000"/>
              </w:rPr>
              <w:t>─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壹、準備活動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出發前提醒學生戶外教學時，應注意的事項。針對活動流程與安全事項解說。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貳、發展活動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將學生分成小組，選出小組長帶隊。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參、綜合活動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學生皆能依據指示安全進行團體活動並進行活動探索。</w:t>
            </w:r>
          </w:p>
          <w:p w:rsidR="00F75D16" w:rsidRPr="00960B67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  <w:r w:rsidRPr="00960B67">
              <w:rPr>
                <w:rFonts w:eastAsia="標楷體" w:cs="Times New Roman"/>
                <w:color w:val="000000"/>
              </w:rPr>
              <w:t>─</w:t>
            </w:r>
            <w:r w:rsidRPr="00960B67">
              <w:rPr>
                <w:rFonts w:eastAsia="標楷體" w:cs="Times New Roman"/>
                <w:color w:val="000000"/>
              </w:rPr>
              <w:t>第</w:t>
            </w:r>
            <w:r w:rsidR="00412997">
              <w:rPr>
                <w:rFonts w:eastAsia="標楷體" w:cs="Times New Roman" w:hint="eastAsia"/>
                <w:color w:val="000000"/>
              </w:rPr>
              <w:t>四</w:t>
            </w:r>
            <w:r w:rsidRPr="00960B67">
              <w:rPr>
                <w:rFonts w:eastAsia="標楷體" w:cs="Times New Roman"/>
                <w:color w:val="000000"/>
              </w:rPr>
              <w:t>節</w:t>
            </w:r>
            <w:r w:rsidRPr="00960B67">
              <w:rPr>
                <w:rFonts w:eastAsia="標楷體" w:cs="Times New Roman"/>
                <w:color w:val="000000"/>
              </w:rPr>
              <w:t xml:space="preserve"> </w:t>
            </w:r>
            <w:r w:rsidRPr="00960B67">
              <w:rPr>
                <w:rFonts w:eastAsia="標楷體" w:cs="Times New Roman"/>
                <w:color w:val="000000"/>
              </w:rPr>
              <w:t>結束</w:t>
            </w:r>
            <w:r w:rsidRPr="00960B67">
              <w:rPr>
                <w:rFonts w:eastAsia="標楷體" w:cs="Times New Roman"/>
                <w:color w:val="000000"/>
              </w:rPr>
              <w:t>─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2A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>
              <w:rPr>
                <w:rFonts w:eastAsia="標楷體" w:cs="Times New Roman" w:hint="eastAsia"/>
                <w:color w:val="000000"/>
              </w:rPr>
              <w:t>1</w:t>
            </w:r>
            <w:r>
              <w:rPr>
                <w:rFonts w:eastAsia="標楷體" w:cs="Times New Roman" w:hint="eastAsia"/>
                <w:color w:val="000000"/>
              </w:rPr>
              <w:t>節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2A3EA4" w:rsidRDefault="002A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2A3EA4" w:rsidRDefault="002A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2A3EA4" w:rsidRPr="00960B67" w:rsidRDefault="002A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2A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>
              <w:rPr>
                <w:rFonts w:eastAsia="標楷體" w:cs="Times New Roman" w:hint="eastAsia"/>
                <w:color w:val="000000"/>
              </w:rPr>
              <w:t>2</w:t>
            </w:r>
            <w:r>
              <w:rPr>
                <w:rFonts w:eastAsia="標楷體" w:cs="Times New Roman" w:hint="eastAsia"/>
                <w:color w:val="000000"/>
              </w:rPr>
              <w:t>節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8C5981" w:rsidRPr="00960B67" w:rsidRDefault="008C5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2A3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r>
              <w:rPr>
                <w:rFonts w:eastAsia="標楷體" w:cs="Times New Roman" w:hint="eastAsia"/>
                <w:color w:val="000000"/>
              </w:rPr>
              <w:t>1</w:t>
            </w:r>
            <w:r w:rsidR="008C5981">
              <w:rPr>
                <w:rFonts w:eastAsia="標楷體" w:cs="Times New Roman" w:hint="eastAsia"/>
                <w:color w:val="000000"/>
              </w:rPr>
              <w:t>節</w:t>
            </w: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0"/>
                <w:id w:val="-109356611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依導師指令排好隊伍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1"/>
                <w:id w:val="264733764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專注聆聽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2"/>
                <w:id w:val="-2010512334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參與討論與發表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3"/>
                <w:id w:val="843363528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依導師指令排好隊伍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4"/>
                <w:id w:val="-115121242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專注聆聽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5"/>
                <w:id w:val="-60257552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實作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6"/>
                <w:id w:val="179447715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專注聆聽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7"/>
                <w:id w:val="656265169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依導師指令排好隊伍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  <w:sdt>
              <w:sdtPr>
                <w:rPr>
                  <w:rFonts w:eastAsia="標楷體" w:cs="Times New Roman"/>
                </w:rPr>
                <w:tag w:val="goog_rdk_68"/>
                <w:id w:val="-408533716"/>
              </w:sdtPr>
              <w:sdtEndPr/>
              <w:sdtContent>
                <w:r w:rsidR="00960B67" w:rsidRPr="00960B67">
                  <w:rPr>
                    <w:rFonts w:eastAsia="標楷體" w:cs="Times New Roman"/>
                    <w:color w:val="000000"/>
                  </w:rPr>
                  <w:t>團體實作</w:t>
                </w:r>
              </w:sdtContent>
            </w:sdt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  <w:p w:rsidR="00F75D16" w:rsidRPr="00960B67" w:rsidRDefault="00F75D16" w:rsidP="00412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標楷體" w:cs="Times New Roman"/>
                <w:color w:val="000000"/>
              </w:rPr>
            </w:pPr>
          </w:p>
        </w:tc>
      </w:tr>
    </w:tbl>
    <w:p w:rsidR="00F75D16" w:rsidRDefault="00960B6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  <w:r>
        <w:lastRenderedPageBreak/>
        <w:br w:type="page"/>
      </w:r>
      <w:sdt>
        <w:sdtPr>
          <w:tag w:val="goog_rdk_89"/>
          <w:id w:val="2141224573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附錄(一)教學重點、學習紀錄與評量方式對照表</w:t>
          </w:r>
        </w:sdtContent>
      </w:sdt>
    </w:p>
    <w:tbl>
      <w:tblPr>
        <w:tblStyle w:val="af3"/>
        <w:tblW w:w="104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F75D16">
        <w:trPr>
          <w:trHeight w:val="486"/>
          <w:jc w:val="center"/>
        </w:trPr>
        <w:tc>
          <w:tcPr>
            <w:tcW w:w="1413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90"/>
                <w:id w:val="-655844449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單元名稱</w:t>
                </w:r>
              </w:sdtContent>
            </w:sdt>
          </w:p>
        </w:tc>
        <w:tc>
          <w:tcPr>
            <w:tcW w:w="2609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91"/>
                <w:id w:val="2029137127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2777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92"/>
                <w:id w:val="-536966200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表現任務</w:t>
                </w:r>
              </w:sdtContent>
            </w:sdt>
          </w:p>
        </w:tc>
        <w:tc>
          <w:tcPr>
            <w:tcW w:w="1418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93"/>
                <w:id w:val="-644124945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評量方式</w:t>
                </w:r>
              </w:sdtContent>
            </w:sdt>
          </w:p>
        </w:tc>
        <w:tc>
          <w:tcPr>
            <w:tcW w:w="2222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94"/>
                <w:id w:val="630674463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學習紀錄/評量工具</w:t>
                </w:r>
              </w:sdtContent>
            </w:sdt>
          </w:p>
        </w:tc>
      </w:tr>
      <w:tr w:rsidR="00F75D16">
        <w:trPr>
          <w:trHeight w:val="1405"/>
          <w:jc w:val="center"/>
        </w:trPr>
        <w:tc>
          <w:tcPr>
            <w:tcW w:w="1413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95"/>
                <w:id w:val="-2008276059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活動一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96"/>
                <w:id w:val="-1174490843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兒童藝文表演</w:t>
                </w:r>
              </w:sdtContent>
            </w:sdt>
          </w:p>
        </w:tc>
        <w:tc>
          <w:tcPr>
            <w:tcW w:w="2609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97"/>
                <w:id w:val="889689012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能樂於參與各類藝術活動，探索自己的藝術興趣與能力，並展現欣賞禮儀。</w:t>
                </w:r>
              </w:sdtContent>
            </w:sdt>
          </w:p>
        </w:tc>
        <w:tc>
          <w:tcPr>
            <w:tcW w:w="2777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98"/>
                <w:id w:val="-806548264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能專注聆聽並樂於欣賞。</w:t>
                </w:r>
              </w:sdtContent>
            </w:sdt>
          </w:p>
        </w:tc>
        <w:tc>
          <w:tcPr>
            <w:tcW w:w="1418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99"/>
                <w:id w:val="58368601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口頭報告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0"/>
                <w:id w:val="-1722585162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行為觀察</w:t>
                </w:r>
              </w:sdtContent>
            </w:sdt>
          </w:p>
        </w:tc>
        <w:tc>
          <w:tcPr>
            <w:tcW w:w="2222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1"/>
                <w:id w:val="-317501944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檢核表</w:t>
                </w:r>
              </w:sdtContent>
            </w:sdt>
          </w:p>
        </w:tc>
      </w:tr>
      <w:tr w:rsidR="00F75D16">
        <w:trPr>
          <w:trHeight w:val="1269"/>
          <w:jc w:val="center"/>
        </w:trPr>
        <w:tc>
          <w:tcPr>
            <w:tcW w:w="1413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2"/>
                <w:id w:val="-779800264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 xml:space="preserve">活動二 </w:t>
                </w:r>
              </w:sdtContent>
            </w:sdt>
          </w:p>
          <w:sdt>
            <w:sdtPr>
              <w:tag w:val="goog_rdk_103"/>
              <w:id w:val="1930685942"/>
            </w:sdtPr>
            <w:sdtEndPr/>
            <w:sdtContent>
              <w:p w:rsidR="00F75D16" w:rsidRPr="00412997" w:rsidRDefault="00412997" w:rsidP="004129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ascii="Gungsuh" w:hAnsi="Gungsuh" w:cs="Gungsuh" w:hint="eastAsia"/>
                    <w:color w:val="000000"/>
                  </w:rPr>
                </w:pPr>
                <w:r>
                  <w:rPr>
                    <w:rFonts w:asciiTheme="minorEastAsia" w:hAnsiTheme="minorEastAsia" w:cs="Gungsuh" w:hint="eastAsia"/>
                    <w:color w:val="000000"/>
                  </w:rPr>
                  <w:t>童心協力</w:t>
                </w:r>
                <w:r w:rsidR="00960B67">
                  <w:rPr>
                    <w:rFonts w:ascii="Gungsuh" w:eastAsia="Gungsuh" w:hAnsi="Gungsuh" w:cs="Gungsuh"/>
                    <w:color w:val="000000"/>
                  </w:rPr>
                  <w:t>闖</w:t>
                </w:r>
                <w:r>
                  <w:rPr>
                    <w:rFonts w:asciiTheme="minorEastAsia" w:hAnsiTheme="minorEastAsia" w:cs="Gungsuh" w:hint="eastAsia"/>
                    <w:color w:val="000000"/>
                  </w:rPr>
                  <w:t>天</w:t>
                </w:r>
                <w:r w:rsidR="00960B67">
                  <w:rPr>
                    <w:rFonts w:ascii="Gungsuh" w:eastAsia="Gungsuh" w:hAnsi="Gungsuh" w:cs="Gungsuh"/>
                    <w:color w:val="000000"/>
                  </w:rPr>
                  <w:t>關</w:t>
                </w:r>
              </w:p>
            </w:sdtContent>
          </w:sdt>
        </w:tc>
        <w:tc>
          <w:tcPr>
            <w:tcW w:w="2609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4"/>
                <w:id w:val="1621113450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透過身體活動，探索運動潛能與表現正確的身體活動。</w:t>
                </w:r>
              </w:sdtContent>
            </w:sdt>
          </w:p>
        </w:tc>
        <w:tc>
          <w:tcPr>
            <w:tcW w:w="2777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5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5"/>
                <w:id w:val="1254635577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能積極參與各項闖關活動。</w:t>
                </w:r>
              </w:sdtContent>
            </w:sdt>
          </w:p>
        </w:tc>
        <w:tc>
          <w:tcPr>
            <w:tcW w:w="1418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5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6"/>
                <w:id w:val="675458453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學習單</w:t>
                </w:r>
              </w:sdtContent>
            </w:sdt>
          </w:p>
        </w:tc>
        <w:tc>
          <w:tcPr>
            <w:tcW w:w="2222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7"/>
                <w:id w:val="-1892258203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學習單</w:t>
                </w:r>
              </w:sdtContent>
            </w:sdt>
          </w:p>
        </w:tc>
      </w:tr>
      <w:tr w:rsidR="00F75D16">
        <w:trPr>
          <w:trHeight w:val="1269"/>
          <w:jc w:val="center"/>
        </w:trPr>
        <w:tc>
          <w:tcPr>
            <w:tcW w:w="1413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8"/>
                <w:id w:val="1604762646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 xml:space="preserve">活動三 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09"/>
                <w:id w:val="-357434892"/>
              </w:sdtPr>
              <w:sdtEndPr/>
              <w:sdtContent>
                <w:r w:rsidR="00412997">
                  <w:rPr>
                    <w:rFonts w:ascii="Gungsuh" w:eastAsia="Gungsuh" w:hAnsi="Gungsuh" w:cs="Gungsuh"/>
                    <w:color w:val="000000"/>
                  </w:rPr>
                  <w:t>戶外</w:t>
                </w:r>
                <w:r w:rsidR="00412997">
                  <w:rPr>
                    <w:rFonts w:asciiTheme="minorEastAsia" w:hAnsiTheme="minorEastAsia" w:cs="Gungsuh" w:hint="eastAsia"/>
                    <w:color w:val="000000"/>
                  </w:rPr>
                  <w:t>安全活動須知</w:t>
                </w:r>
              </w:sdtContent>
            </w:sdt>
          </w:p>
        </w:tc>
        <w:tc>
          <w:tcPr>
            <w:tcW w:w="2609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10"/>
                <w:id w:val="-2144109787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透過戶外教學</w:t>
                </w:r>
                <w:r w:rsidR="00DC67BE">
                  <w:rPr>
                    <w:rFonts w:asciiTheme="minorEastAsia" w:hAnsiTheme="minorEastAsia" w:cs="Gungsuh" w:hint="eastAsia"/>
                    <w:color w:val="000000"/>
                  </w:rPr>
                  <w:t>活動，</w:t>
                </w:r>
                <w:r w:rsidR="00960B67">
                  <w:rPr>
                    <w:rFonts w:ascii="Gungsuh" w:eastAsia="Gungsuh" w:hAnsi="Gungsuh" w:cs="Gungsuh"/>
                    <w:color w:val="000000"/>
                  </w:rPr>
                  <w:t>關懷生態環境與周遭人事物，體驗服務歷程與樂趣，理解並遵守道德規範，培養公民意識。</w:t>
                </w:r>
              </w:sdtContent>
            </w:sdt>
          </w:p>
        </w:tc>
        <w:tc>
          <w:tcPr>
            <w:tcW w:w="2777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5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11"/>
                <w:id w:val="-1637484679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能體察並感知生活中美感的普遍性與多樣性。</w:t>
                </w:r>
              </w:sdtContent>
            </w:sdt>
          </w:p>
        </w:tc>
        <w:tc>
          <w:tcPr>
            <w:tcW w:w="1418" w:type="dxa"/>
            <w:vAlign w:val="center"/>
          </w:tcPr>
          <w:p w:rsidR="00F75D16" w:rsidRDefault="001457E1" w:rsidP="00412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5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12"/>
                <w:id w:val="1408967928"/>
              </w:sdtPr>
              <w:sdtEndPr/>
              <w:sdtContent>
                <w:r w:rsidR="00412997">
                  <w:rPr>
                    <w:rFonts w:hint="eastAsia"/>
                  </w:rPr>
                  <w:t>行為觀察</w:t>
                </w:r>
              </w:sdtContent>
            </w:sdt>
          </w:p>
        </w:tc>
        <w:tc>
          <w:tcPr>
            <w:tcW w:w="2222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13"/>
                <w:id w:val="-2014522356"/>
              </w:sdtPr>
              <w:sdtEndPr/>
              <w:sdtContent>
                <w:r w:rsidR="00DC67BE">
                  <w:rPr>
                    <w:rFonts w:hint="eastAsia"/>
                  </w:rPr>
                  <w:t>檢核表</w:t>
                </w:r>
              </w:sdtContent>
            </w:sdt>
          </w:p>
        </w:tc>
      </w:tr>
    </w:tbl>
    <w:p w:rsidR="00F75D16" w:rsidRDefault="00960B67" w:rsidP="00DC67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</w:rPr>
      </w:pPr>
      <w:r>
        <w:rPr>
          <w:rFonts w:ascii="MingLiu" w:eastAsia="MingLiu" w:hAnsi="MingLiu" w:cs="MingLiu"/>
          <w:color w:val="000000"/>
          <w:sz w:val="27"/>
          <w:szCs w:val="27"/>
          <w:highlight w:val="white"/>
        </w:rPr>
        <w:t>國民小學及國民中學學生成績評量準則</w:t>
      </w:r>
    </w:p>
    <w:p w:rsidR="00F75D16" w:rsidRDefault="00960B67" w:rsidP="00DC67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ingLiu" w:eastAsia="MingLiu" w:hAnsi="MingLiu" w:cs="MingLiu"/>
          <w:color w:val="000000"/>
        </w:rPr>
      </w:pPr>
      <w:r>
        <w:rPr>
          <w:rFonts w:ascii="MingLiu" w:eastAsia="MingLiu" w:hAnsi="MingLiu" w:cs="MingLiu"/>
          <w:b/>
          <w:color w:val="000000"/>
        </w:rPr>
        <w:t>第 五 條</w:t>
      </w:r>
    </w:p>
    <w:p w:rsidR="00F75D16" w:rsidRDefault="00960B67" w:rsidP="00DC67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ingLiu" w:eastAsia="MingLiu" w:hAnsi="MingLiu" w:cs="MingLiu"/>
          <w:color w:val="000000"/>
        </w:rPr>
      </w:pPr>
      <w:r>
        <w:rPr>
          <w:rFonts w:ascii="MingLiu" w:eastAsia="MingLiu" w:hAnsi="MingLiu" w:cs="MingLiu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F75D16" w:rsidRDefault="00960B67" w:rsidP="00DC67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ingLiu" w:eastAsia="MingLiu" w:hAnsi="MingLiu" w:cs="MingLiu"/>
          <w:color w:val="000000"/>
        </w:rPr>
      </w:pPr>
      <w:r>
        <w:rPr>
          <w:rFonts w:ascii="MingLiu" w:eastAsia="MingLiu" w:hAnsi="MingLiu" w:cs="MingLiu"/>
          <w:b/>
          <w:color w:val="000000"/>
        </w:rPr>
        <w:t>一、紙筆測驗及表單</w:t>
      </w:r>
      <w:r>
        <w:rPr>
          <w:rFonts w:ascii="MingLiu" w:eastAsia="MingLiu" w:hAnsi="MingLiu" w:cs="MingLiu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F75D16" w:rsidRDefault="00960B67" w:rsidP="00DC67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ingLiu" w:eastAsia="MingLiu" w:hAnsi="MingLiu" w:cs="MingLiu"/>
          <w:color w:val="000000"/>
        </w:rPr>
      </w:pPr>
      <w:r>
        <w:rPr>
          <w:rFonts w:ascii="MingLiu" w:eastAsia="MingLiu" w:hAnsi="MingLiu" w:cs="MingLiu"/>
          <w:b/>
          <w:color w:val="000000"/>
        </w:rPr>
        <w:t>二、實作評量</w:t>
      </w:r>
      <w:r>
        <w:rPr>
          <w:rFonts w:ascii="MingLiu" w:eastAsia="MingLiu" w:hAnsi="MingLiu" w:cs="MingLiu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F75D16" w:rsidRDefault="00960B67" w:rsidP="00DC67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ingLiu" w:eastAsia="MingLiu" w:hAnsi="MingLiu" w:cs="MingLiu"/>
          <w:color w:val="000000"/>
        </w:rPr>
      </w:pPr>
      <w:r>
        <w:rPr>
          <w:rFonts w:ascii="MingLiu" w:eastAsia="MingLiu" w:hAnsi="MingLiu" w:cs="MingLiu"/>
          <w:b/>
          <w:color w:val="000000"/>
        </w:rPr>
        <w:t>三、檔案評量</w:t>
      </w:r>
      <w:r>
        <w:rPr>
          <w:rFonts w:ascii="MingLiu" w:eastAsia="MingLiu" w:hAnsi="MingLiu" w:cs="MingLiu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F75D16" w:rsidRDefault="00960B67" w:rsidP="00DC67B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eastAsia="Times New Roman" w:cs="Times New Roman"/>
          <w:color w:val="000000"/>
        </w:rPr>
      </w:pPr>
      <w:r>
        <w:rPr>
          <w:rFonts w:ascii="MingLiu" w:eastAsia="MingLiu" w:hAnsi="MingLiu" w:cs="MingLiu"/>
          <w:color w:val="000000"/>
        </w:rPr>
        <w:t>特殊教育學生之成績評量方式，由學校依特殊教育法及其相關規定，衡酌學生學習需求及優勢管道，彈性調整之。</w:t>
      </w:r>
    </w:p>
    <w:p w:rsidR="00F75D16" w:rsidRDefault="00960B6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  <w:r>
        <w:br w:type="page"/>
      </w:r>
      <w:sdt>
        <w:sdtPr>
          <w:tag w:val="goog_rdk_114"/>
          <w:id w:val="1270202144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>附錄(二)</w:t>
          </w:r>
        </w:sdtContent>
      </w:sdt>
      <w:r>
        <w:rPr>
          <w:rFonts w:eastAsia="Times New Roman" w:cs="Times New Roman"/>
          <w:color w:val="000000"/>
        </w:rPr>
        <w:t xml:space="preserve"> </w:t>
      </w:r>
      <w:sdt>
        <w:sdtPr>
          <w:tag w:val="goog_rdk_115"/>
          <w:id w:val="-1733074087"/>
        </w:sdtPr>
        <w:sdtEndPr/>
        <w:sdtContent>
          <w:r>
            <w:rPr>
              <w:rFonts w:ascii="Gungsuh" w:eastAsia="Gungsuh" w:hAnsi="Gungsuh" w:cs="Gungsuh"/>
              <w:b/>
              <w:color w:val="000000"/>
            </w:rPr>
            <w:t xml:space="preserve">評量標準與評分指引 </w:t>
          </w:r>
        </w:sdtContent>
      </w:sdt>
    </w:p>
    <w:tbl>
      <w:tblPr>
        <w:tblStyle w:val="af4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F75D16">
        <w:trPr>
          <w:trHeight w:val="843"/>
        </w:trPr>
        <w:tc>
          <w:tcPr>
            <w:tcW w:w="1292" w:type="dxa"/>
            <w:gridSpan w:val="2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16"/>
                <w:id w:val="-1724049765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學習目標</w:t>
                </w:r>
              </w:sdtContent>
            </w:sdt>
          </w:p>
        </w:tc>
        <w:tc>
          <w:tcPr>
            <w:tcW w:w="8597" w:type="dxa"/>
            <w:gridSpan w:val="5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17"/>
                <w:id w:val="-1992249144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積極參與兒童藝文表演，從中探索自己的藝術興趣與能力，並尊重表演者。</w:t>
                </w:r>
              </w:sdtContent>
            </w:sdt>
          </w:p>
        </w:tc>
      </w:tr>
      <w:tr w:rsidR="00F75D16">
        <w:trPr>
          <w:trHeight w:val="993"/>
        </w:trPr>
        <w:tc>
          <w:tcPr>
            <w:tcW w:w="1292" w:type="dxa"/>
            <w:gridSpan w:val="2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18"/>
                <w:id w:val="1026290042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學習表現</w:t>
                </w:r>
              </w:sdtContent>
            </w:sdt>
          </w:p>
        </w:tc>
        <w:tc>
          <w:tcPr>
            <w:tcW w:w="8597" w:type="dxa"/>
            <w:gridSpan w:val="5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19"/>
                <w:id w:val="1239671756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藝3-Ⅱ-1 能樂於參與各類藝術活動，探索自己的藝術興趣與能力，並展現欣賞禮儀。</w:t>
                </w:r>
              </w:sdtContent>
            </w:sdt>
          </w:p>
        </w:tc>
      </w:tr>
      <w:tr w:rsidR="00F75D16">
        <w:trPr>
          <w:trHeight w:val="831"/>
        </w:trPr>
        <w:tc>
          <w:tcPr>
            <w:tcW w:w="9889" w:type="dxa"/>
            <w:gridSpan w:val="7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0"/>
                <w:id w:val="1997301740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評量標準</w:t>
                </w:r>
              </w:sdtContent>
            </w:sdt>
          </w:p>
        </w:tc>
      </w:tr>
      <w:tr w:rsidR="00F75D16">
        <w:trPr>
          <w:trHeight w:val="992"/>
        </w:trPr>
        <w:tc>
          <w:tcPr>
            <w:tcW w:w="646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1"/>
                <w:id w:val="745994273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主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2"/>
                <w:id w:val="-2055989643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題</w:t>
                </w:r>
              </w:sdtContent>
            </w:sdt>
          </w:p>
        </w:tc>
        <w:tc>
          <w:tcPr>
            <w:tcW w:w="646" w:type="dxa"/>
            <w:vMerge w:val="restart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3"/>
                <w:id w:val="-328521879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表現描述</w:t>
                </w:r>
              </w:sdtContent>
            </w:sdt>
          </w:p>
        </w:tc>
        <w:tc>
          <w:tcPr>
            <w:tcW w:w="1877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A</w:t>
            </w:r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4"/>
                <w:id w:val="684639386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優秀</w:t>
                </w:r>
              </w:sdtContent>
            </w:sdt>
          </w:p>
        </w:tc>
        <w:tc>
          <w:tcPr>
            <w:tcW w:w="1878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B</w:t>
            </w:r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5"/>
                <w:id w:val="-1394497618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良好</w:t>
                </w:r>
              </w:sdtContent>
            </w:sdt>
          </w:p>
        </w:tc>
        <w:tc>
          <w:tcPr>
            <w:tcW w:w="1878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C</w:t>
            </w:r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6"/>
                <w:id w:val="438193921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基礎</w:t>
                </w:r>
              </w:sdtContent>
            </w:sdt>
          </w:p>
        </w:tc>
        <w:tc>
          <w:tcPr>
            <w:tcW w:w="1878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D</w:t>
            </w:r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7"/>
                <w:id w:val="1059520789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不足</w:t>
                </w:r>
              </w:sdtContent>
            </w:sdt>
          </w:p>
        </w:tc>
        <w:tc>
          <w:tcPr>
            <w:tcW w:w="1086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E</w:t>
            </w:r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28"/>
                <w:id w:val="-1154836444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落後</w:t>
                </w:r>
              </w:sdtContent>
            </w:sdt>
          </w:p>
        </w:tc>
      </w:tr>
      <w:tr w:rsidR="00F75D16">
        <w:trPr>
          <w:trHeight w:val="1840"/>
        </w:trPr>
        <w:tc>
          <w:tcPr>
            <w:tcW w:w="646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29"/>
                <w:id w:val="-17785867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兒童藝文表演</w:t>
                </w:r>
              </w:sdtContent>
            </w:sdt>
          </w:p>
        </w:tc>
        <w:tc>
          <w:tcPr>
            <w:tcW w:w="646" w:type="dxa"/>
            <w:vMerge/>
            <w:vAlign w:val="center"/>
          </w:tcPr>
          <w:p w:rsidR="00F75D16" w:rsidRDefault="00F7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77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30"/>
                <w:id w:val="1681854811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展現高度興趣參與各類藝術表演活動，並能具體發表觀賞表演之心得。</w:t>
                </w:r>
              </w:sdtContent>
            </w:sdt>
          </w:p>
        </w:tc>
        <w:tc>
          <w:tcPr>
            <w:tcW w:w="1878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31"/>
                <w:id w:val="355386734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樂於參與各類藝術表演活動，並能說出觀賞表演之心得。</w:t>
                </w:r>
              </w:sdtContent>
            </w:sdt>
          </w:p>
        </w:tc>
        <w:tc>
          <w:tcPr>
            <w:tcW w:w="1878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32"/>
                <w:id w:val="1988124619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樂於參與各類藝術表演活動，並能大略說出觀賞表演之心得。</w:t>
                </w:r>
              </w:sdtContent>
            </w:sdt>
          </w:p>
        </w:tc>
        <w:tc>
          <w:tcPr>
            <w:tcW w:w="1878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33"/>
                <w:id w:val="943885936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樂於參與各類藝術表演活動，並能敘述表演內容。</w:t>
                </w:r>
              </w:sdtContent>
            </w:sdt>
          </w:p>
        </w:tc>
        <w:tc>
          <w:tcPr>
            <w:tcW w:w="1086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34"/>
                <w:id w:val="-846869672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未達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35"/>
                <w:id w:val="1284463061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D級</w:t>
                </w:r>
              </w:sdtContent>
            </w:sdt>
          </w:p>
        </w:tc>
      </w:tr>
      <w:tr w:rsidR="00F75D16">
        <w:trPr>
          <w:trHeight w:val="2012"/>
        </w:trPr>
        <w:tc>
          <w:tcPr>
            <w:tcW w:w="1292" w:type="dxa"/>
            <w:gridSpan w:val="2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36"/>
                <w:id w:val="-1677104627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評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37"/>
                <w:id w:val="-845628900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分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38"/>
                <w:id w:val="606390490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指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39"/>
                <w:id w:val="-1120909764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引</w:t>
                </w:r>
              </w:sdtContent>
            </w:sdt>
          </w:p>
        </w:tc>
        <w:tc>
          <w:tcPr>
            <w:tcW w:w="1877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40"/>
                <w:id w:val="-1135879074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對表演展現高度興趣，並能具體且流暢的發表觀賞表演之心得。</w:t>
                </w:r>
              </w:sdtContent>
            </w:sdt>
          </w:p>
        </w:tc>
        <w:tc>
          <w:tcPr>
            <w:tcW w:w="1878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41"/>
                <w:id w:val="1503401028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樂於參與各類藝術表演活動，並能說出觀賞表演之心得。</w:t>
                </w:r>
              </w:sdtContent>
            </w:sdt>
          </w:p>
        </w:tc>
        <w:tc>
          <w:tcPr>
            <w:tcW w:w="1878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42"/>
                <w:id w:val="-1169018141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能約略發表觀賞心得，但略有不足之處。</w:t>
                </w:r>
              </w:sdtContent>
            </w:sdt>
          </w:p>
        </w:tc>
        <w:tc>
          <w:tcPr>
            <w:tcW w:w="1878" w:type="dxa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sdt>
              <w:sdtPr>
                <w:tag w:val="goog_rdk_143"/>
                <w:id w:val="1904636188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僅能說出表演內容，但未能發表心得。</w:t>
                </w:r>
              </w:sdtContent>
            </w:sdt>
          </w:p>
        </w:tc>
        <w:tc>
          <w:tcPr>
            <w:tcW w:w="1086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44"/>
                <w:id w:val="-1870682351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未達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45"/>
                <w:id w:val="-1884097903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D級</w:t>
                </w:r>
              </w:sdtContent>
            </w:sdt>
          </w:p>
        </w:tc>
      </w:tr>
      <w:tr w:rsidR="00F75D16">
        <w:trPr>
          <w:trHeight w:val="1269"/>
        </w:trPr>
        <w:tc>
          <w:tcPr>
            <w:tcW w:w="1292" w:type="dxa"/>
            <w:gridSpan w:val="2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46"/>
                <w:id w:val="620886151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評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47"/>
                <w:id w:val="-1236940099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量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48"/>
                <w:id w:val="518044753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工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49"/>
                <w:id w:val="-678421550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具</w:t>
                </w:r>
              </w:sdtContent>
            </w:sdt>
          </w:p>
        </w:tc>
        <w:tc>
          <w:tcPr>
            <w:tcW w:w="8597" w:type="dxa"/>
            <w:gridSpan w:val="5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sdt>
              <w:sdtPr>
                <w:tag w:val="goog_rdk_150"/>
                <w:id w:val="-2027856318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藝文表演活動檢核表</w:t>
                </w:r>
              </w:sdtContent>
            </w:sdt>
          </w:p>
        </w:tc>
      </w:tr>
      <w:tr w:rsidR="00F75D16">
        <w:trPr>
          <w:trHeight w:val="1372"/>
        </w:trPr>
        <w:tc>
          <w:tcPr>
            <w:tcW w:w="1292" w:type="dxa"/>
            <w:gridSpan w:val="2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51"/>
                <w:id w:val="1317840789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分數</w:t>
                </w:r>
              </w:sdtContent>
            </w:sdt>
          </w:p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52"/>
                <w:id w:val="1646862790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b/>
                    <w:color w:val="000000"/>
                  </w:rPr>
                  <w:t>轉換</w:t>
                </w:r>
              </w:sdtContent>
            </w:sdt>
          </w:p>
        </w:tc>
        <w:tc>
          <w:tcPr>
            <w:tcW w:w="1877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:rsidR="00F75D16" w:rsidRDefault="00960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:rsidR="00F75D16" w:rsidRDefault="00145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sdt>
              <w:sdtPr>
                <w:tag w:val="goog_rdk_153"/>
                <w:id w:val="-29958146"/>
              </w:sdtPr>
              <w:sdtEndPr/>
              <w:sdtContent>
                <w:r w:rsidR="00960B67">
                  <w:rPr>
                    <w:rFonts w:ascii="Gungsuh" w:eastAsia="Gungsuh" w:hAnsi="Gungsuh" w:cs="Gungsuh"/>
                    <w:color w:val="000000"/>
                  </w:rPr>
                  <w:t>79以下</w:t>
                </w:r>
              </w:sdtContent>
            </w:sdt>
          </w:p>
        </w:tc>
      </w:tr>
    </w:tbl>
    <w:p w:rsidR="00F75D16" w:rsidRDefault="001457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</w:rPr>
      </w:pPr>
      <w:sdt>
        <w:sdtPr>
          <w:tag w:val="goog_rdk_154"/>
          <w:id w:val="2131660788"/>
        </w:sdtPr>
        <w:sdtEndPr/>
        <w:sdtContent>
          <w:r w:rsidR="00960B67">
            <w:rPr>
              <w:rFonts w:ascii="Gungsuh" w:eastAsia="Gungsuh" w:hAnsi="Gungsuh" w:cs="Gungsuh"/>
              <w:b/>
              <w:color w:val="000000"/>
            </w:rPr>
            <w:t>分數轉換：可由授課教師達成共識轉化自訂(級距可調整)。</w:t>
          </w:r>
        </w:sdtContent>
      </w:sdt>
    </w:p>
    <w:sectPr w:rsidR="00F75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8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E1" w:rsidRDefault="001457E1">
      <w:pPr>
        <w:spacing w:line="240" w:lineRule="auto"/>
        <w:ind w:left="0" w:hanging="2"/>
      </w:pPr>
      <w:r>
        <w:separator/>
      </w:r>
    </w:p>
  </w:endnote>
  <w:endnote w:type="continuationSeparator" w:id="0">
    <w:p w:rsidR="001457E1" w:rsidRDefault="001457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i..">
    <w:altName w:val="華康童童體(P)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altName w:val="Constantia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67" w:rsidRDefault="00960B67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16" w:rsidRDefault="00960B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separate"/>
    </w:r>
    <w:r w:rsidR="00D96A4E">
      <w:rPr>
        <w:rFonts w:eastAsia="Times New Roman" w:cs="Times New Roman"/>
        <w:noProof/>
        <w:color w:val="000000"/>
        <w:sz w:val="20"/>
        <w:szCs w:val="20"/>
      </w:rPr>
      <w:t>1</w: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:rsidR="00F75D16" w:rsidRDefault="00F75D1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67" w:rsidRDefault="00960B67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E1" w:rsidRDefault="001457E1">
      <w:pPr>
        <w:spacing w:line="240" w:lineRule="auto"/>
        <w:ind w:left="0" w:hanging="2"/>
      </w:pPr>
      <w:r>
        <w:separator/>
      </w:r>
    </w:p>
  </w:footnote>
  <w:footnote w:type="continuationSeparator" w:id="0">
    <w:p w:rsidR="001457E1" w:rsidRDefault="001457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67" w:rsidRDefault="00960B67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16" w:rsidRDefault="00F75D16" w:rsidP="0017041E">
    <w:pPr>
      <w:pStyle w:val="a6"/>
      <w:ind w:leftChars="0" w:left="0" w:right="80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67" w:rsidRDefault="00960B67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3F43"/>
    <w:multiLevelType w:val="multilevel"/>
    <w:tmpl w:val="4078B06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16"/>
    <w:rsid w:val="0000225F"/>
    <w:rsid w:val="000B352C"/>
    <w:rsid w:val="001457E1"/>
    <w:rsid w:val="001459B9"/>
    <w:rsid w:val="0017041E"/>
    <w:rsid w:val="001E69B8"/>
    <w:rsid w:val="002A3EA4"/>
    <w:rsid w:val="00393B13"/>
    <w:rsid w:val="003F140F"/>
    <w:rsid w:val="00412997"/>
    <w:rsid w:val="004923D1"/>
    <w:rsid w:val="0049636D"/>
    <w:rsid w:val="00525DF3"/>
    <w:rsid w:val="005D44B9"/>
    <w:rsid w:val="00780C3A"/>
    <w:rsid w:val="008C5981"/>
    <w:rsid w:val="00960B67"/>
    <w:rsid w:val="00972649"/>
    <w:rsid w:val="00D96A4E"/>
    <w:rsid w:val="00DC67BE"/>
    <w:rsid w:val="00E55767"/>
    <w:rsid w:val="00F7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8E46BD-4DF5-45E6-8A35-AD6970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i.." w:eastAsia="標楷體i.." w:cs="標楷體i.."/>
      <w:color w:val="000000"/>
      <w:position w:val="-1"/>
      <w:sz w:val="24"/>
      <w:szCs w:val="24"/>
    </w:rPr>
  </w:style>
  <w:style w:type="paragraph" w:customStyle="1" w:styleId="CM9">
    <w:name w:val="CM9"/>
    <w:basedOn w:val="Default"/>
    <w:next w:val="Default"/>
    <w:rPr>
      <w:rFonts w:ascii="標楷體" w:eastAsia="標楷體" w:cs="Times New Roman"/>
      <w:color w:val="auto"/>
    </w:rPr>
  </w:style>
  <w:style w:type="paragraph" w:styleId="a4">
    <w:name w:val="List Paragraph"/>
    <w:basedOn w:val="a"/>
    <w:pPr>
      <w:ind w:leftChars="200" w:left="480"/>
    </w:pPr>
    <w:rPr>
      <w:rFonts w:ascii="Calibri" w:hAnsi="Calibri"/>
      <w:szCs w:val="22"/>
    </w:rPr>
  </w:style>
  <w:style w:type="character" w:customStyle="1" w:styleId="a5">
    <w:name w:val="清單段落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default0">
    <w:name w:val="default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uiPriority w:val="99"/>
    <w:qFormat/>
    <w:rPr>
      <w:rFonts w:ascii="Calibri" w:hAnsi="Calibri"/>
      <w:sz w:val="20"/>
      <w:szCs w:val="20"/>
    </w:rPr>
  </w:style>
  <w:style w:type="character" w:customStyle="1" w:styleId="a7">
    <w:name w:val="頁首 字元"/>
    <w:uiPriority w:val="99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qFormat/>
    <w:rPr>
      <w:sz w:val="20"/>
      <w:szCs w:val="20"/>
    </w:rPr>
  </w:style>
  <w:style w:type="character" w:customStyle="1" w:styleId="ab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E">
    <w:name w:val="EE內文"/>
    <w:basedOn w:val="a"/>
    <w:pPr>
      <w:spacing w:line="280" w:lineRule="atLeast"/>
      <w:ind w:firstLineChars="200" w:firstLine="200"/>
    </w:pPr>
    <w:rPr>
      <w:sz w:val="20"/>
    </w:rPr>
  </w:style>
  <w:style w:type="paragraph" w:customStyle="1" w:styleId="10">
    <w:name w:val="(1)"/>
    <w:basedOn w:val="a"/>
    <w:pPr>
      <w:spacing w:line="360" w:lineRule="atLeast"/>
      <w:ind w:left="227" w:hanging="227"/>
      <w:jc w:val="both"/>
      <w:textAlignment w:val="center"/>
    </w:pPr>
    <w:rPr>
      <w:rFonts w:eastAsia="標楷體"/>
      <w:szCs w:val="20"/>
    </w:rPr>
  </w:style>
  <w:style w:type="paragraph" w:styleId="ac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e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f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character" w:styleId="af0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RIHK2ZmUw67hDGbOYZNM3fcwhg==">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5</cp:revision>
  <dcterms:created xsi:type="dcterms:W3CDTF">2023-03-24T02:07:00Z</dcterms:created>
  <dcterms:modified xsi:type="dcterms:W3CDTF">2024-03-12T07:42:00Z</dcterms:modified>
</cp:coreProperties>
</file>