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3E07" w14:textId="0B35DBB9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 w:hint="eastAsia"/>
          <w:kern w:val="3"/>
          <w:sz w:val="28"/>
          <w:szCs w:val="28"/>
        </w:rPr>
      </w:pPr>
    </w:p>
    <w:p w14:paraId="6B549AFC" w14:textId="18535C10" w:rsidR="006A6590" w:rsidRPr="00831D0B" w:rsidRDefault="00C20572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高雄市前鎮區瑞祥國小二年級第一學期部定課程【數學領域】課程計畫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Times New Roman" w:hAnsi="Times New Roman" w:cs="Times New Roman"/>
          <w:color w:val="000000"/>
          <w:sz w:val="27"/>
          <w:szCs w:val="27"/>
        </w:rPr>
        <w:t>新課綱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翰林</w:t>
      </w:r>
      <w:r>
        <w:rPr>
          <w:rFonts w:ascii="Times New Roman" w:hAnsi="Times New Roman" w:cs="Times New Roman"/>
          <w:color w:val="000000"/>
          <w:sz w:val="27"/>
          <w:szCs w:val="27"/>
        </w:rPr>
        <w:t>第三冊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A11C4E" w:rsidRPr="00831D0B" w14:paraId="6A078556" w14:textId="77777777" w:rsidTr="002C57DC">
        <w:trPr>
          <w:trHeight w:val="66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ACE9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27C2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1165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317A3A51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FB1C" w14:textId="77777777" w:rsidR="00A11C4E" w:rsidRPr="00831D0B" w:rsidRDefault="00A11C4E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7D382B" w14:textId="77777777" w:rsidR="00A11C4E" w:rsidRPr="00831D0B" w:rsidRDefault="00A11C4E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78AD" w14:textId="77777777" w:rsidR="00A11C4E" w:rsidRPr="00831D0B" w:rsidRDefault="00A11C4E" w:rsidP="004E1CD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6163" w14:textId="77777777" w:rsidR="00A11C4E" w:rsidRPr="00831D0B" w:rsidRDefault="00A11C4E" w:rsidP="004E1CD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EDE6A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A11C4E" w:rsidRPr="00831D0B" w14:paraId="2A401329" w14:textId="77777777" w:rsidTr="00B539BF">
        <w:trPr>
          <w:trHeight w:val="76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25C2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646F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D1D0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EA16" w14:textId="77777777" w:rsidR="00A11C4E" w:rsidRPr="00831D0B" w:rsidRDefault="00A11C4E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71973" w14:textId="77777777" w:rsidR="00A11C4E" w:rsidRPr="00831D0B" w:rsidRDefault="00A11C4E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800E2" w14:textId="77777777" w:rsidR="00A11C4E" w:rsidRDefault="00A11C4E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A91B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43D4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0FFBF" w14:textId="77777777" w:rsidR="00A11C4E" w:rsidRPr="00831D0B" w:rsidRDefault="00A11C4E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A11C4E" w:rsidRPr="00831D0B" w14:paraId="6F33A95D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DE63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7BA4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一、200以內的數</w:t>
            </w:r>
          </w:p>
          <w:p w14:paraId="2C373033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數到200、1-2 幾個百、幾個十</w:t>
            </w:r>
            <w:r w:rsidRPr="00A11C4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、幾個一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E466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0F0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14:paraId="18581739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N-2-5 解題：100元、500元、1000元。以操作活動為主兼及計算。容許多元策略，協助建立數感。包含已學習之更小幣值。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A879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n-I-1 理解一千以內數的位值結構，據以做為四則運算之基礎。</w:t>
            </w:r>
          </w:p>
          <w:p w14:paraId="6A6ED75C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779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 認識200以內的數，並建立200以內數詞序列概念。</w:t>
            </w:r>
          </w:p>
          <w:p w14:paraId="3CE4DAE2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認識「百位」的位名，並進行位值單位的換算。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E658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46A9A6E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8B34D59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0B93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09E7E1BE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F99C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1F441F1C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50DE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26B1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一、200以內的數</w:t>
            </w:r>
          </w:p>
          <w:p w14:paraId="21D55089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1-3付錢、1-4數的大小比較、練習園地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518B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F6B3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E328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CDD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 w:rsidRPr="00A11C4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運用100元以內的幣值進行錢幣換算。</w:t>
            </w:r>
          </w:p>
          <w:p w14:paraId="1AADC121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2. 進行200以內的數大小比較。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D679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AEE9E5F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F3E881D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A610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4A07925F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2932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54E11A00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34A4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2548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二、二位數的加減法</w:t>
            </w:r>
          </w:p>
          <w:p w14:paraId="720D33B7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2-1二位數的加法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D75B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C33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本加減法，教師須說明直式計算的合理性。</w:t>
            </w:r>
          </w:p>
          <w:p w14:paraId="4184998D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N-2-3 解題：加減應用問題。加數、被加數、被減數未知的應用問題。連結加和減的關係。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9323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n-I-2 理解加法和減法的意義，熟練基本加減法並能流暢計算。</w:t>
            </w:r>
          </w:p>
          <w:p w14:paraId="7F30622E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EF3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 透過操作或表徵活動，解決二位數不進位的加法問題，並以直式記錄過程與結果。</w:t>
            </w:r>
          </w:p>
          <w:p w14:paraId="16346461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透過操作或表徵活動，解決二位數進位的加法問題（和超過100，不含兩次進位），並以直式記錄過程與結果。</w:t>
            </w:r>
          </w:p>
          <w:p w14:paraId="72FB99B4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3.</w:t>
            </w:r>
            <w:r w:rsidRPr="00A11C4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解決生活情境中二位數合成與分解的問題並以直式記錄過程與結果。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7EA2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3BAEA97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4C65F40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DD29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4F9A" w14:textId="77777777" w:rsidR="00C1328D" w:rsidRDefault="00C1328D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A11C4E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0E079B65" w14:textId="77777777" w:rsidR="00A11C4E" w:rsidRPr="00831D0B" w:rsidRDefault="00C1328D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使用家中的物品（如積木、豆子或小玩具）進行二位數的直式加法操作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，</w:t>
            </w: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拍攝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影片</w:t>
            </w: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並解說自己</w:t>
            </w: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的操作過程。</w:t>
            </w:r>
          </w:p>
        </w:tc>
      </w:tr>
      <w:tr w:rsidR="00A11C4E" w:rsidRPr="00831D0B" w14:paraId="4DDC9DDB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6790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D8EE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二、二位數的加減法</w:t>
            </w:r>
          </w:p>
          <w:p w14:paraId="1EA2DF3B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2-2二位數的減法、2-3等於、大於和小於</w:t>
            </w:r>
            <w:r w:rsidRPr="00A11C4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99D2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00C1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5445C26E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N-2-3 解題：加減應用問題。加數、被加數、被減數未知的應用問題。連結加和減的關係。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D96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39E0AC97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FFD5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 透過操作或表徵活動，解決二位數的不退位減法問題，並以直式記錄過程與結果。</w:t>
            </w:r>
          </w:p>
          <w:p w14:paraId="60E88C8E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透過操作或表徵活動，解決二位數的退位減法問題，並以直式記錄過程與結果。</w:t>
            </w:r>
          </w:p>
          <w:p w14:paraId="54651F4B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3.解決生活情境中二位數合成與分解的問題並以直式記錄過程與結果。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55D0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1DEF70A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1B7F261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5278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C0A0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602E3CE0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AB55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AE5F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三、認識公分</w:t>
            </w:r>
          </w:p>
          <w:p w14:paraId="6B037230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3-1個別單位、3-2認識公分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890E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D467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289F1FB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S-2-3 直尺操作：測量長度。報讀公分數。指定長度之線段做圖。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FD46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722B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 能理解用不同個別單位測量同一物時，其測量結果會不同，並發現個別單位比較長時，所需的測量數會較少。</w:t>
            </w:r>
          </w:p>
          <w:p w14:paraId="05CCD2B0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認識公分，並使用公分直尺測量物品的長。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4F1B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5D675E2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F7525FB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07F1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88D6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6892C683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3FC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D8FE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三、認識公分</w:t>
            </w:r>
          </w:p>
          <w:p w14:paraId="60DD5812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3-3量一量、畫一畫、3-4長度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的加減、練習園地、遊戲中學數學（一）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958A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914B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2F1BD2FF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S-2-3 直尺操作：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測量長度。報讀公分數。指定長度之線段做圖。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7ED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64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 透過實測培養長度的量感。</w:t>
            </w:r>
          </w:p>
          <w:p w14:paraId="295D9862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在具體情境中，能做長度的合成與分解，並用算式記錄。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A918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282A7C2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96A6D21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78E9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5F08" w14:textId="77777777" w:rsidR="00C1328D" w:rsidRDefault="00C1328D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A11C4E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71DA8E52" w14:textId="77777777" w:rsidR="00A11C4E" w:rsidRPr="00831D0B" w:rsidRDefault="00C1328D" w:rsidP="00C1328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小組選擇</w:t>
            </w: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三樣物品，使用公</w:t>
            </w: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分直尺測量物品的長度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，於</w:t>
            </w:r>
            <w:r w:rsidRPr="00C1328D"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  <w:t>Jamboard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紀錄並分享</w:t>
            </w:r>
          </w:p>
        </w:tc>
      </w:tr>
      <w:tr w:rsidR="00A11C4E" w:rsidRPr="00831D0B" w14:paraId="00DEFF3B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90FD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2E58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四、加減應用</w:t>
            </w:r>
          </w:p>
          <w:p w14:paraId="334FF083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z w:val="20"/>
                <w:szCs w:val="20"/>
              </w:rPr>
              <w:t>4-1加法和減法的關係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A5E3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B63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N-2-3 解題：加減應用問題。加數、被加數、被減數未知的應用問題。連結加和減的關係。</w:t>
            </w:r>
          </w:p>
          <w:p w14:paraId="3E3CC05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55BF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37054433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  <w:p w14:paraId="60161AC3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9A8F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1.在具體情境中理解部分－整體之間的關係。</w:t>
            </w:r>
          </w:p>
          <w:p w14:paraId="63EF331E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2.在具體情境中理解加減法的互逆關係。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F790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38E3E35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F54A80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E2C6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8A56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11C3161C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22D3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A875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z w:val="20"/>
              </w:rPr>
              <w:t>四、加減應用</w:t>
            </w:r>
          </w:p>
          <w:p w14:paraId="5A01717E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4-2加減關係和解題、練習園地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D94A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93E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77E591E1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4ED6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  <w:p w14:paraId="354F4960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r-I-3 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B55A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1.應用加減互逆關係檢核減法解題結果的合理性。</w:t>
            </w:r>
          </w:p>
          <w:p w14:paraId="5840107D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2.記錄並解決加數、減數未知型的問題。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8099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FE34AB8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DB64637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8FDD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C9A1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136E4B4C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E3E0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896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五、容量</w:t>
            </w:r>
          </w:p>
          <w:p w14:paraId="535115E2" w14:textId="77777777" w:rsidR="00A11C4E" w:rsidRPr="00A11C4E" w:rsidRDefault="00A11C4E" w:rsidP="00A11C4E">
            <w:pPr>
              <w:spacing w:line="260" w:lineRule="exact"/>
              <w:ind w:rightChars="8" w:right="1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5-1認識容量、5-2容量的比較、練習園地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4E73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795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N-2-12 容量、重量、面積：以操作活動為主。此階段量的教學應包含初步認識、直接比較、間接比較（含個別單位）。不同的量應分不同的單元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6668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n-I-8 認識容量、重量、面積。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3EC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1.認識容器及經驗液量保留概念。</w:t>
            </w:r>
          </w:p>
          <w:p w14:paraId="7FA11ACA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2.認識容量並能進行容量的直觀比較或直接比較。</w:t>
            </w:r>
          </w:p>
          <w:p w14:paraId="628DB137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3.能進行容量的間接比較。</w:t>
            </w:r>
          </w:p>
          <w:p w14:paraId="70D4724E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4.能進行容量的個別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單位比較。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06AF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737343B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BDB67F1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5E57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2EFD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631F9555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5C9C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706A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學習加油讚（一）</w:t>
            </w:r>
          </w:p>
          <w:p w14:paraId="62E15EA2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5BAB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A1C3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14:paraId="7F078C61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5D92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n-I-3 應用加法和減法的計算或估算於日常應用解題。</w:t>
            </w:r>
          </w:p>
          <w:p w14:paraId="4C8F9F7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r-I-3 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F0D2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1.能進行200以內數的大小比較。</w:t>
            </w:r>
          </w:p>
          <w:p w14:paraId="35F76D4D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2.能熟練二位數加、減直式計算。</w:t>
            </w:r>
          </w:p>
          <w:p w14:paraId="7028E19C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3.能熟練二位數加、減直式計算，並運用加減互逆於驗算和解題。</w:t>
            </w:r>
          </w:p>
          <w:p w14:paraId="6B64182D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4.能使用公分尺測量物件的長度。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75F3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EB9D200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9BA4B67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7C92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  <w:p w14:paraId="7716B1D2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BBC0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0DE824B7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BCE3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3698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A11C4E">
              <w:rPr>
                <w:rFonts w:ascii="標楷體" w:eastAsia="標楷體" w:hAnsi="標楷體"/>
                <w:kern w:val="0"/>
                <w:sz w:val="20"/>
                <w:szCs w:val="20"/>
              </w:rPr>
              <w:t>加減兩步驟</w:t>
            </w:r>
          </w:p>
          <w:p w14:paraId="307A2ECD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6-1加法兩步驟、6-2減法兩步驟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302F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6062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  <w:p w14:paraId="2B8132E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R-2-2 三數相加，順序改變不影響其和：加法交換律和結合律的綜合。可併入其他教學活動。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43E0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n-I-5 在具體情境中，解決簡單兩步驟應用問題。</w:t>
            </w:r>
          </w:p>
          <w:p w14:paraId="515AA331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7F32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1.能在具體情境中，解決三個數連加的兩步驟問題，並用算式記錄過程和結果。</w:t>
            </w:r>
          </w:p>
          <w:p w14:paraId="5BA36652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2.能在具體情境中，認識三數相加時，順序改變不影響其和的性質。</w:t>
            </w:r>
          </w:p>
          <w:p w14:paraId="26994ABB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3.能在具體情境中，解決三個數連減的兩步驟問題，並用算式記錄過程和結果。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B3D6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803F2A8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A80EFAD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EC2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B0B6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6770B4A4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37DB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88F4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A11C4E">
              <w:rPr>
                <w:rFonts w:ascii="標楷體" w:eastAsia="標楷體" w:hAnsi="標楷體"/>
                <w:kern w:val="0"/>
                <w:sz w:val="20"/>
                <w:szCs w:val="20"/>
              </w:rPr>
              <w:t>加減兩步驟</w:t>
            </w:r>
          </w:p>
          <w:p w14:paraId="1CAEBB8E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6-2減法兩步驟、6-3加減兩步驟、練習園地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F1ED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0BE9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  <w:p w14:paraId="48309208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R-2-2 三數相加，順序改變不影響其和：加法交換律和結合律的綜合。可併入其他教學活動。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131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n-I-5 在具體情境中，解決簡單兩步驟應用問題。</w:t>
            </w:r>
          </w:p>
          <w:p w14:paraId="7C6B956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2732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1.能在具體情境中，解決三個數連減的兩步驟問題，並用算式記錄過程和結果。</w:t>
            </w:r>
          </w:p>
          <w:p w14:paraId="659F8B65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2.能在具體情境中，解決三個數加減的兩步驟問題，並用算式記錄過程和結果。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808D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5577969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7D9A954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E2D8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3E75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33948FED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E2E0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8969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七、乘法(一)</w:t>
            </w:r>
          </w:p>
          <w:p w14:paraId="4DBE5969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7-1幾的幾倍、7-2 2和5的乘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法、7-3 4的乘法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E9F0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5908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4E4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4FAF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 透過連加解決相同單位量的問題。</w:t>
            </w:r>
          </w:p>
          <w:p w14:paraId="044BC345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學習用「倍」的語言。</w:t>
            </w:r>
          </w:p>
          <w:p w14:paraId="698EE79C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 能透過2個一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數、5個一數的活動，解決相同單位量的問題。</w:t>
            </w:r>
          </w:p>
          <w:p w14:paraId="2A5838B2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 能知道乘法算式中各數字和符號的意義，並認識乘號和乘法算式。</w:t>
            </w:r>
          </w:p>
          <w:p w14:paraId="1583C328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5.能理解並解決被乘數為2、5、4的乘法，並用乘法算式紀錄問題及結果。</w:t>
            </w:r>
          </w:p>
          <w:p w14:paraId="7AE29BBC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6. 能熟練2、5、4的乘法表。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8311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041A021D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4CFCB54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4994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9A8A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42B31192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3C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5859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七、乘法(一)</w:t>
            </w:r>
          </w:p>
          <w:p w14:paraId="51F0F0E0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7-4 8的乘法、7-5 乘法的應用、練習園地、遊戲中學數學(二)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911A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501D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2ED2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F04D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1.能熟練8的乘法表。</w:t>
            </w:r>
          </w:p>
          <w:p w14:paraId="163994CA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2.能做2、5、4、8的乘法應用問題。</w:t>
            </w:r>
          </w:p>
          <w:p w14:paraId="3A0DCE0E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3.能利用乘法解決生活中的問題。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C7EA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F502F7B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23A427F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E08B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2F9B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25EA2B45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D3B8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3733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八、時間</w:t>
            </w:r>
          </w:p>
          <w:p w14:paraId="70BA74F1" w14:textId="77777777" w:rsidR="00A11C4E" w:rsidRPr="00A11C4E" w:rsidRDefault="00A11C4E" w:rsidP="00A11C4E">
            <w:pPr>
              <w:spacing w:line="260" w:lineRule="exact"/>
              <w:ind w:rightChars="8" w:right="1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8-1認識鐘面、8-2報讀時刻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4473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D633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6E57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FDB6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1.觀察時鐘，認識時針、分針、大格與小格。</w:t>
            </w:r>
          </w:p>
          <w:p w14:paraId="5AC3FD7E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2.能報讀鐘面上的時刻是幾時幾分。</w:t>
            </w:r>
          </w:p>
          <w:p w14:paraId="2BE0A477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3.能認識數字鐘，並與鐘面時刻作對應。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2CF7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853E15D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4F97A43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2F22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208B" w14:textId="77777777" w:rsidR="00A11C4E" w:rsidRPr="00831D0B" w:rsidRDefault="00C1328D" w:rsidP="00C1328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433EA218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C771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F792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八、時間</w:t>
            </w:r>
          </w:p>
          <w:p w14:paraId="32535463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8-2報讀時刻、8-3點數經過的時間、</w:t>
            </w: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2438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5268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465B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0472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1.透過操作與觀察鐘面，體驗時間進行時，分針和時針位置的變化。</w:t>
            </w:r>
          </w:p>
          <w:p w14:paraId="14907F21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2.能透過觀察鐘面，點數兩個時刻之間經過的時間。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D641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54D371C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E47E931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C33C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  <w:p w14:paraId="2253A4BF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課綱:防災-4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05F4" w14:textId="77777777" w:rsidR="00C1328D" w:rsidRDefault="00C1328D" w:rsidP="00C1328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2FC5684A" w14:textId="77777777" w:rsidR="00A11C4E" w:rsidRPr="00831D0B" w:rsidRDefault="00C1328D" w:rsidP="00C1328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使用Kahoot!參加教師設計的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時鐘辨識</w:t>
            </w:r>
            <w:r w:rsidRPr="00C1328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線上競賽</w:t>
            </w:r>
          </w:p>
        </w:tc>
      </w:tr>
      <w:tr w:rsidR="00A11C4E" w:rsidRPr="00831D0B" w14:paraId="1A2BF786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49EF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4026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九、乘法(二)</w:t>
            </w:r>
          </w:p>
          <w:p w14:paraId="2F2BC1FB" w14:textId="77777777" w:rsidR="00A11C4E" w:rsidRPr="00A11C4E" w:rsidRDefault="00A11C4E" w:rsidP="00A11C4E">
            <w:pPr>
              <w:spacing w:line="260" w:lineRule="exact"/>
              <w:ind w:rightChars="8" w:right="1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9-1 3的乘法、9-2 6</w:t>
            </w: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的乘法、9-3 7的乘法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7B4C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E687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N-2-7 十十乘法：乘除直式計算的基礎，以熟練為目標。建立「幾個一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B3AA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n-I-4 理解乘法的意義，熟練十十乘法，並初步進行分裝與平分的除法活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6CCE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 能做被乘數為3、6、7的乘法，並用乘法算式紀錄結果。</w:t>
            </w:r>
          </w:p>
          <w:p w14:paraId="0612F1D5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2. 能明瞭乘法算式中各數字及符號的意義。</w:t>
            </w:r>
          </w:p>
          <w:p w14:paraId="1FD42770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 能熟練3、6、7的乘法表。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A9DD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0CF64347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E7FB2EA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96B8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F745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29095D39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80E9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2B16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九、乘法(二)</w:t>
            </w:r>
          </w:p>
          <w:p w14:paraId="78C2A68F" w14:textId="77777777" w:rsidR="00A11C4E" w:rsidRPr="00A11C4E" w:rsidRDefault="00A11C4E" w:rsidP="00A11C4E">
            <w:pPr>
              <w:spacing w:line="260" w:lineRule="exact"/>
              <w:ind w:rightChars="8" w:right="1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9-4 9 的乘法、9-5 乘法的應用、練習園地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A54C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3D6E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A99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A672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 能做被乘數為9的乘法，並用乘法算式紀錄結果。</w:t>
            </w:r>
          </w:p>
          <w:p w14:paraId="553B6424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能明瞭乘法算式中各數字及符號的意義。</w:t>
            </w:r>
          </w:p>
          <w:p w14:paraId="627D9550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 能熟練9的乘法表。</w:t>
            </w:r>
          </w:p>
          <w:p w14:paraId="06D60EE9" w14:textId="77777777" w:rsidR="00A11C4E" w:rsidRPr="00A11C4E" w:rsidRDefault="00A11C4E" w:rsidP="00A11C4E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 能做3、6、7、9的乘法應用問題。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A2E3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2A3B8AD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DF0B95D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E991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5623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103A2A8F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2BBF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28A3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十、面的大小比較</w:t>
            </w:r>
          </w:p>
          <w:p w14:paraId="138CBE6C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z w:val="20"/>
                <w:szCs w:val="20"/>
              </w:rPr>
              <w:t>10-1 面的直接比較、10-2 面的間接比較、</w:t>
            </w:r>
            <w:r w:rsidRPr="00A11C4E">
              <w:rPr>
                <w:rFonts w:ascii="標楷體" w:eastAsia="標楷體" w:hAnsi="標楷體"/>
                <w:bCs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FA79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A12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N-2-12 容量、重量、面積：以操作活動為主。此階段量的教學應包含初步認識、直接比較、間接比較（含個別單位）。不同的量應分不同的單元學習。</w:t>
            </w:r>
          </w:p>
          <w:p w14:paraId="2E0CA9DC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S-2-5 面積：以具體操作為主。初步認識、直接比較、間接比較（含個別單位）。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3736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n-I-8 認識容量、重量、面積。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E7BC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1.認識平面並能進行面的直接比較。</w:t>
            </w:r>
          </w:p>
          <w:p w14:paraId="7B15FE52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2.能進行面的間接比較。</w:t>
            </w:r>
          </w:p>
          <w:p w14:paraId="15CA86A1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3.能以個別單位進行面的大小比較。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8544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A542CB7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A4425FF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865A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CE96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57E90ADB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702A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C84A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學習加油讚（二）</w:t>
            </w:r>
          </w:p>
          <w:p w14:paraId="025667DF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9733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5A6B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  <w:p w14:paraId="2F4D9204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S-2-5 面積：以具體操作為主。初步認識、直接比較、間接比較（含個別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6072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n-I-5 在具體情境中，解決簡單兩步驟應用問題。</w:t>
            </w:r>
          </w:p>
          <w:p w14:paraId="406BC9B5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n-I-8 認識容量、重量、面積。</w:t>
            </w:r>
          </w:p>
          <w:p w14:paraId="02260BDC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A801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1.運用乘法解決問題</w:t>
            </w:r>
          </w:p>
          <w:p w14:paraId="3CB6E0DE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2.點數方格，進行面積個別單位的比較</w:t>
            </w:r>
          </w:p>
          <w:p w14:paraId="4EDD7F74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3.報讀沒有標示數字、或標示不完整的鐘面上的時刻。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5564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42BA569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9757CF2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148C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  <w:p w14:paraId="20EC2763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C36E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11C4E" w:rsidRPr="00831D0B" w14:paraId="3B957A1B" w14:textId="77777777" w:rsidTr="005331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60BB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B25C" w14:textId="77777777" w:rsidR="00A11C4E" w:rsidRP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  <w:t>數學園地</w:t>
            </w:r>
          </w:p>
          <w:p w14:paraId="6BA857C0" w14:textId="77777777" w:rsidR="00A11C4E" w:rsidRPr="00A11C4E" w:rsidRDefault="00A11C4E" w:rsidP="00A11C4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42E8" w14:textId="77777777" w:rsidR="00A11C4E" w:rsidRDefault="00A11C4E" w:rsidP="00A11C4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9652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0CCDB20A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F2D6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n-I-4 理解乘法的意義，熟練十十乘法，並初步進行分裝與平分的除法活動。</w:t>
            </w:r>
          </w:p>
          <w:p w14:paraId="45F7E757" w14:textId="77777777" w:rsid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C826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1.透過長度的描述，認識世界上的迷你動物。</w:t>
            </w:r>
          </w:p>
          <w:p w14:paraId="187547F4" w14:textId="77777777" w:rsidR="00A11C4E" w:rsidRPr="00A11C4E" w:rsidRDefault="00A11C4E" w:rsidP="00A11C4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11C4E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2.熟練乘法表，並連結乘法算式與圖形。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0F90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EA002CC" w14:textId="77777777" w:rsidR="00A11C4E" w:rsidRPr="00A11C4E" w:rsidRDefault="00A11C4E" w:rsidP="00A11C4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B980CC6" w14:textId="77777777" w:rsidR="00A11C4E" w:rsidRPr="00A11C4E" w:rsidRDefault="00A11C4E" w:rsidP="00A11C4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11C4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D868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  <w:p w14:paraId="3730C468" w14:textId="77777777" w:rsidR="00A11C4E" w:rsidRPr="00A11C4E" w:rsidRDefault="00A11C4E" w:rsidP="00A11C4E">
            <w:pPr>
              <w:rPr>
                <w:rFonts w:ascii="標楷體" w:eastAsia="標楷體" w:hAnsi="標楷體"/>
              </w:rPr>
            </w:pPr>
            <w:r w:rsidRPr="00A11C4E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8D38" w14:textId="77777777" w:rsidR="00A11C4E" w:rsidRPr="00831D0B" w:rsidRDefault="00A11C4E" w:rsidP="00A11C4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14:paraId="707A32B3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1AF7F584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35927F6D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502F5476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2C800DE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DD621DD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6ADDCD43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5A186319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749E9550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02D31919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77769172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7C8E" w14:textId="77777777" w:rsidR="00407348" w:rsidRDefault="00407348" w:rsidP="001A1EF6">
      <w:r>
        <w:separator/>
      </w:r>
    </w:p>
  </w:endnote>
  <w:endnote w:type="continuationSeparator" w:id="0">
    <w:p w14:paraId="325F2F75" w14:textId="77777777" w:rsidR="00407348" w:rsidRDefault="00407348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9C5E" w14:textId="77777777" w:rsidR="00407348" w:rsidRDefault="00407348" w:rsidP="001A1EF6">
      <w:r>
        <w:separator/>
      </w:r>
    </w:p>
  </w:footnote>
  <w:footnote w:type="continuationSeparator" w:id="0">
    <w:p w14:paraId="485C2DDF" w14:textId="77777777" w:rsidR="00407348" w:rsidRDefault="00407348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0F21B2"/>
    <w:rsid w:val="00142C53"/>
    <w:rsid w:val="001A1EF6"/>
    <w:rsid w:val="003F2698"/>
    <w:rsid w:val="00407348"/>
    <w:rsid w:val="004234DB"/>
    <w:rsid w:val="004E1CDB"/>
    <w:rsid w:val="005E034F"/>
    <w:rsid w:val="006A6590"/>
    <w:rsid w:val="007F527B"/>
    <w:rsid w:val="009112FB"/>
    <w:rsid w:val="00926CBB"/>
    <w:rsid w:val="009B481C"/>
    <w:rsid w:val="00A11C4E"/>
    <w:rsid w:val="00B35C09"/>
    <w:rsid w:val="00B5585E"/>
    <w:rsid w:val="00C1328D"/>
    <w:rsid w:val="00C20572"/>
    <w:rsid w:val="00C27DE4"/>
    <w:rsid w:val="00DB1CFA"/>
    <w:rsid w:val="00E32A2E"/>
    <w:rsid w:val="00EA162C"/>
    <w:rsid w:val="00F37102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318AE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欣儀</cp:lastModifiedBy>
  <cp:revision>2</cp:revision>
  <dcterms:created xsi:type="dcterms:W3CDTF">2025-06-03T02:53:00Z</dcterms:created>
  <dcterms:modified xsi:type="dcterms:W3CDTF">2025-06-03T02:53:00Z</dcterms:modified>
</cp:coreProperties>
</file>