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1C69AE76" w:rsidR="0042710B" w:rsidRPr="00345B6A" w:rsidRDefault="000A1024" w:rsidP="00F1651A">
      <w:pPr>
        <w:pStyle w:val="CM9"/>
        <w:snapToGrid w:val="0"/>
        <w:spacing w:afterLines="50" w:after="180" w:line="400" w:lineRule="exact"/>
        <w:ind w:leftChars="100" w:left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樂活瑞祥-</w:t>
      </w:r>
      <w:r w:rsidR="00AF5F22" w:rsidRPr="00AF5F22">
        <w:rPr>
          <w:rFonts w:hAnsi="標楷體" w:hint="eastAsia"/>
          <w:b/>
          <w:sz w:val="28"/>
          <w:szCs w:val="28"/>
        </w:rPr>
        <w:t>校園好樂活</w:t>
      </w:r>
      <w:r w:rsidR="00F1651A" w:rsidRPr="00345B6A">
        <w:rPr>
          <w:rFonts w:ascii="Times New Roman" w:hAnsi="Times New Roman"/>
          <w:b/>
          <w:sz w:val="28"/>
          <w:szCs w:val="28"/>
        </w:rPr>
        <w:t xml:space="preserve"> </w:t>
      </w:r>
    </w:p>
    <w:p w14:paraId="0418070F" w14:textId="3CA17D07" w:rsidR="000B18ED" w:rsidRPr="003B6070" w:rsidRDefault="000B18ED" w:rsidP="003B607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3B6070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2C57BAAE" w14:textId="6D144BA7" w:rsidR="003B6070" w:rsidRPr="003B6070" w:rsidRDefault="003B6070" w:rsidP="003B6070">
      <w:pPr>
        <w:pStyle w:val="a4"/>
        <w:ind w:leftChars="0" w:left="51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透過團體互動、環境形塑、親力實踐與社會服務，培養以品德教育為基礎，具有人文素質、全球視野，尊重、健康、負責的好兒童。</w:t>
      </w:r>
    </w:p>
    <w:p w14:paraId="28D3716A" w14:textId="1A277E4A" w:rsidR="000B18ED" w:rsidRPr="00345B6A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350"/>
        <w:gridCol w:w="108"/>
        <w:gridCol w:w="3844"/>
        <w:gridCol w:w="299"/>
        <w:gridCol w:w="292"/>
        <w:gridCol w:w="1266"/>
        <w:gridCol w:w="228"/>
        <w:gridCol w:w="4069"/>
      </w:tblGrid>
      <w:tr w:rsidR="00345B6A" w:rsidRPr="00345B6A" w14:paraId="7C628A98" w14:textId="77777777" w:rsidTr="003B6070">
        <w:trPr>
          <w:trHeight w:val="884"/>
          <w:jc w:val="center"/>
        </w:trPr>
        <w:tc>
          <w:tcPr>
            <w:tcW w:w="86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251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AB12E40" w:rsidR="00F1651A" w:rsidRPr="00345B6A" w:rsidRDefault="003B6070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Ansi="標楷體" w:hint="eastAsia"/>
              </w:rPr>
              <w:t>二</w:t>
            </w:r>
            <w:r w:rsidR="00F1651A" w:rsidRPr="00345B6A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上</w:t>
            </w:r>
            <w:r w:rsidR="00F1651A" w:rsidRPr="00345B6A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406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158280A4" w:rsidR="00F1651A" w:rsidRPr="00345B6A" w:rsidRDefault="003B6070" w:rsidP="00F16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二</w:t>
            </w:r>
            <w:r w:rsidR="00F1651A" w:rsidRPr="00345B6A">
              <w:rPr>
                <w:rFonts w:eastAsia="標楷體" w:hAnsi="標楷體" w:hint="eastAsia"/>
                <w:noProof/>
              </w:rPr>
              <w:t>年級團隊</w:t>
            </w:r>
          </w:p>
        </w:tc>
      </w:tr>
      <w:tr w:rsidR="00345B6A" w:rsidRPr="00345B6A" w14:paraId="2B9099EA" w14:textId="77777777" w:rsidTr="003B6070">
        <w:trPr>
          <w:trHeight w:val="705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251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08551B06" w:rsidR="00F1651A" w:rsidRPr="00345B6A" w:rsidRDefault="003B6070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健體/生活/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國語文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總節數</w:t>
            </w:r>
          </w:p>
        </w:tc>
        <w:tc>
          <w:tcPr>
            <w:tcW w:w="40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65CA6905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1</w:t>
            </w:r>
            <w:r w:rsidR="00BC57BC">
              <w:rPr>
                <w:rFonts w:ascii="標楷體" w:eastAsia="標楷體" w:hAnsi="標楷體" w:hint="eastAsia"/>
                <w:noProof/>
              </w:rPr>
              <w:t>6</w:t>
            </w:r>
            <w:r w:rsidRPr="00345B6A">
              <w:rPr>
                <w:rFonts w:ascii="標楷體" w:eastAsia="標楷體" w:hAnsi="標楷體" w:hint="eastAsia"/>
                <w:noProof/>
              </w:rPr>
              <w:t>節</w:t>
            </w:r>
            <w:r w:rsidR="00A93CA8" w:rsidRPr="00A93CA8">
              <w:rPr>
                <w:rFonts w:ascii="標楷體" w:eastAsia="標楷體" w:hAnsi="標楷體" w:hint="eastAsia"/>
                <w:noProof/>
              </w:rPr>
              <w:t>(依實際授課週次調整節數)</w:t>
            </w:r>
          </w:p>
        </w:tc>
      </w:tr>
      <w:tr w:rsidR="00345B6A" w:rsidRPr="00345B6A" w14:paraId="14651B39" w14:textId="77777777" w:rsidTr="003B6070">
        <w:trPr>
          <w:trHeight w:val="633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1010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67A33D39" w:rsidR="000B18ED" w:rsidRPr="00345B6A" w:rsidRDefault="00AF5F22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F5F22">
              <w:rPr>
                <w:rFonts w:ascii="Times New Roman" w:eastAsia="標楷體" w:hAnsi="標楷體" w:cs="Times New Roman" w:hint="eastAsia"/>
                <w:noProof/>
                <w:szCs w:val="24"/>
              </w:rPr>
              <w:t>校園好樂活</w:t>
            </w:r>
          </w:p>
        </w:tc>
      </w:tr>
      <w:tr w:rsidR="00345B6A" w:rsidRPr="00345B6A" w14:paraId="67A9863A" w14:textId="77777777" w:rsidTr="003B6070">
        <w:trPr>
          <w:trHeight w:val="537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345B6A" w:rsidRPr="00345B6A" w14:paraId="2B16CDDA" w14:textId="77777777" w:rsidTr="003B6070">
        <w:trPr>
          <w:trHeight w:val="531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345B6A" w:rsidRPr="00345B6A" w14:paraId="6731945E" w14:textId="77777777" w:rsidTr="003B6070">
        <w:trPr>
          <w:trHeight w:val="553"/>
          <w:jc w:val="center"/>
        </w:trPr>
        <w:tc>
          <w:tcPr>
            <w:tcW w:w="48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15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3B6070" w:rsidRPr="00345B6A" w14:paraId="77CF85BF" w14:textId="77777777" w:rsidTr="003B6070">
        <w:trPr>
          <w:trHeight w:val="574"/>
          <w:jc w:val="center"/>
        </w:trPr>
        <w:tc>
          <w:tcPr>
            <w:tcW w:w="4814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6B009BB" w14:textId="77777777" w:rsidR="003B6070" w:rsidRDefault="003B6070" w:rsidP="003B60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A1身心素質與自我精進</w:t>
            </w:r>
          </w:p>
          <w:p w14:paraId="0A72484B" w14:textId="77777777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A2系統思考與解決問題</w:t>
            </w:r>
          </w:p>
          <w:p w14:paraId="5D4C144D" w14:textId="77777777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B1符號運用與溝通表達</w:t>
            </w:r>
          </w:p>
          <w:p w14:paraId="4AB3AA82" w14:textId="77777777" w:rsidR="003B6070" w:rsidRDefault="003B6070" w:rsidP="003B6070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C1道德實踐與公民意識</w:t>
            </w:r>
          </w:p>
          <w:p w14:paraId="69A12394" w14:textId="77777777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C2人際關係與團隊合作</w:t>
            </w:r>
          </w:p>
          <w:p w14:paraId="7415D208" w14:textId="65DEC340" w:rsidR="003B6070" w:rsidRPr="00345B6A" w:rsidRDefault="003B6070" w:rsidP="003B6070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  <w:color w:val="000000"/>
              </w:rPr>
              <w:t>C3多元文化與國際理解</w:t>
            </w:r>
          </w:p>
        </w:tc>
        <w:tc>
          <w:tcPr>
            <w:tcW w:w="6154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EB391D" w14:textId="337352D5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83432">
              <w:rPr>
                <w:rFonts w:ascii="標楷體" w:eastAsia="標楷體" w:hAnsi="標楷體" w:cs="標楷體"/>
                <w:color w:val="000000"/>
                <w:szCs w:val="24"/>
              </w:rPr>
              <w:t>健體-E-A1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具備良好身體活動與健康生活的習慣，以促進身心健全發展，並認識個人特質，發展運動與保健的潛</w:t>
            </w:r>
            <w:r w:rsidRPr="00383432"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能。  </w:t>
            </w:r>
          </w:p>
          <w:p w14:paraId="022B6A45" w14:textId="561C6F7B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83432">
              <w:rPr>
                <w:rFonts w:ascii="標楷體" w:eastAsia="標楷體" w:hAnsi="標楷體" w:cs="標楷體"/>
                <w:color w:val="000000"/>
                <w:szCs w:val="24"/>
              </w:rPr>
              <w:t>健體-E-A2 具備探索身體活動與健康生活問題的思考能力，並透過體驗與實踐，處理日常生活中運動與健康的問題。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</w:p>
          <w:p w14:paraId="141D871B" w14:textId="07851D8F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83432">
              <w:rPr>
                <w:rFonts w:ascii="標楷體" w:eastAsia="標楷體" w:hAnsi="標楷體" w:cs="標楷體"/>
                <w:color w:val="000000"/>
                <w:szCs w:val="24"/>
              </w:rPr>
              <w:t>健體-E-C2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具備同理他人感受，在體育活動和健康生活中樂於與人互動、公平競爭，並與團隊成員合作，促進身心健康。</w:t>
            </w:r>
          </w:p>
          <w:p w14:paraId="74D362C9" w14:textId="0E3DFCFF" w:rsidR="003B6070" w:rsidRDefault="003B6070" w:rsidP="003B6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83432">
              <w:rPr>
                <w:rFonts w:ascii="標楷體" w:eastAsia="標楷體" w:hAnsi="標楷體" w:cs="標楷體"/>
                <w:color w:val="000000"/>
                <w:szCs w:val="24"/>
              </w:rPr>
              <w:t xml:space="preserve">生活-E-A1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</w:t>
            </w:r>
            <w:r w:rsidRPr="00383432"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問題及解決問題，持續學習。</w:t>
            </w:r>
          </w:p>
          <w:p w14:paraId="4A8B5EB4" w14:textId="4810AE72" w:rsidR="003B6070" w:rsidRDefault="003B6070" w:rsidP="003B6070">
            <w:pPr>
              <w:autoSpaceDE w:val="0"/>
              <w:snapToGrid w:val="0"/>
              <w:spacing w:line="240" w:lineRule="atLeast"/>
              <w:ind w:hanging="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生活-E-C1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  <w:p w14:paraId="017D52AA" w14:textId="5657CC65" w:rsidR="003B6070" w:rsidRDefault="003B6070" w:rsidP="003B6070">
            <w:pPr>
              <w:autoSpaceDE w:val="0"/>
              <w:snapToGrid w:val="0"/>
              <w:spacing w:line="240" w:lineRule="atLeast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生活-E-C2覺察自己的情緒與行為表現可能對他人和環境有所影響，用合宜的方式與人友善互動，願意共同完成工作任務，展現尊重、溝通以及合作的技巧。</w:t>
            </w:r>
          </w:p>
          <w:p w14:paraId="02A57E0F" w14:textId="01491922" w:rsidR="003B6070" w:rsidRPr="005832D6" w:rsidRDefault="003B6070" w:rsidP="003B6070">
            <w:pPr>
              <w:autoSpaceDE w:val="0"/>
              <w:snapToGrid w:val="0"/>
              <w:spacing w:line="240" w:lineRule="atLeast"/>
              <w:ind w:hanging="2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生活-E-C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欣賞周遭不同族群與文化內涵的異同，體驗與覺察生活中全球關連的現象。</w:t>
            </w:r>
          </w:p>
          <w:p w14:paraId="04276EBA" w14:textId="1D56A695" w:rsidR="003B6070" w:rsidRPr="00376F77" w:rsidRDefault="003B6070" w:rsidP="00AF5F22">
            <w:pPr>
              <w:ind w:hanging="2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BA0358">
              <w:rPr>
                <w:rFonts w:ascii="標楷體" w:eastAsia="標楷體" w:hAnsi="標楷體" w:cs="標楷體"/>
                <w:color w:val="000000"/>
                <w:szCs w:val="24"/>
              </w:rPr>
              <w:t>國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語文</w:t>
            </w:r>
            <w:r w:rsidRPr="00BA0358">
              <w:rPr>
                <w:rFonts w:ascii="標楷體" w:eastAsia="標楷體" w:hAnsi="標楷體" w:cs="標楷體"/>
                <w:color w:val="000000"/>
                <w:szCs w:val="24"/>
              </w:rPr>
              <w:t>-E-B1理解與運用國語文在日常生活中學習體察他人的感受，並給予適當的回應，以達成溝通及互動的目標。</w:t>
            </w:r>
          </w:p>
        </w:tc>
      </w:tr>
      <w:tr w:rsidR="003B6070" w:rsidRPr="00345B6A" w14:paraId="27CED042" w14:textId="77777777" w:rsidTr="003B6070">
        <w:trPr>
          <w:trHeight w:val="536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3B6070" w:rsidRPr="00345B6A" w:rsidRDefault="003B6070" w:rsidP="003B60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3B6070" w:rsidRPr="00345B6A" w14:paraId="7151B4E8" w14:textId="77777777" w:rsidTr="003B6070">
        <w:trPr>
          <w:trHeight w:val="69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84FBF36" w:rsidR="003B6070" w:rsidRPr="00345B6A" w:rsidRDefault="003B6070" w:rsidP="003B6070">
            <w:pPr>
              <w:autoSpaceDE w:val="0"/>
              <w:snapToGrid w:val="0"/>
              <w:spacing w:line="240" w:lineRule="atLeast"/>
              <w:jc w:val="both"/>
              <w:rPr>
                <w:rFonts w:ascii="Calibri" w:eastAsia="標楷體" w:hAnsi="標楷體" w:cs="Times New Roman"/>
                <w:noProof/>
              </w:rPr>
            </w:pPr>
            <w:r w:rsidRPr="00830877">
              <w:rPr>
                <w:rFonts w:ascii="Times New Roman" w:eastAsia="標楷體" w:hAnsi="標楷體" w:cs="Times New Roman" w:hint="eastAsia"/>
                <w:noProof/>
                <w:szCs w:val="24"/>
              </w:rPr>
              <w:lastRenderedPageBreak/>
              <w:t>以品德教育為主軸，結合不同領域的學習，引導學生在生活中可以培養人文素質，呼應「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A1身心素質與自我精進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」、</w:t>
            </w:r>
            <w:r w:rsidRPr="00830877">
              <w:rPr>
                <w:rFonts w:ascii="標楷體" w:eastAsia="標楷體" w:hAnsi="標楷體" w:hint="eastAsia"/>
                <w:color w:val="000000"/>
              </w:rPr>
              <w:t>「</w:t>
            </w:r>
            <w:r w:rsidRPr="00830877">
              <w:rPr>
                <w:rFonts w:ascii="標楷體" w:eastAsia="標楷體" w:hAnsi="標楷體"/>
                <w:color w:val="000000"/>
              </w:rPr>
              <w:t>C1道德實踐與公民意識</w:t>
            </w:r>
            <w:r w:rsidRPr="00830877">
              <w:rPr>
                <w:rFonts w:ascii="標楷體" w:eastAsia="標楷體" w:hAnsi="標楷體" w:hint="eastAsia"/>
                <w:color w:val="000000"/>
              </w:rPr>
              <w:t>」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。並且透過課程的實際操作讓孩子學會主動思考及團隊合作，呼應「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A2系統思考與解決問題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」、「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B1符號運用與溝通表達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」、「</w:t>
            </w:r>
            <w:r w:rsidRPr="00830877">
              <w:rPr>
                <w:rFonts w:ascii="標楷體" w:eastAsia="標楷體" w:hAnsi="標楷體" w:cs="標楷體"/>
                <w:color w:val="000000"/>
                <w:szCs w:val="24"/>
              </w:rPr>
              <w:t>C2人際關係與團隊合作</w:t>
            </w:r>
            <w:r w:rsidRPr="00830877">
              <w:rPr>
                <w:rFonts w:ascii="標楷體" w:eastAsia="標楷體" w:hAnsi="標楷體" w:cs="標楷體" w:hint="eastAsia"/>
                <w:color w:val="000000"/>
                <w:szCs w:val="24"/>
              </w:rPr>
              <w:t>」。藉由多元的學習讓孩子了解不同的文化，進而培養自己國際觀，來呼應「</w:t>
            </w:r>
            <w:r w:rsidRPr="00830877">
              <w:rPr>
                <w:rFonts w:ascii="標楷體" w:eastAsia="標楷體" w:hAnsi="標楷體"/>
                <w:color w:val="000000"/>
              </w:rPr>
              <w:t>C3多元文化與國際理解</w:t>
            </w:r>
            <w:r w:rsidRPr="00830877">
              <w:rPr>
                <w:rFonts w:ascii="標楷體" w:eastAsia="標楷體" w:hAnsi="標楷體" w:hint="eastAsia"/>
                <w:color w:val="000000"/>
              </w:rPr>
              <w:t>」</w:t>
            </w:r>
          </w:p>
        </w:tc>
      </w:tr>
      <w:tr w:rsidR="0040224E" w:rsidRPr="00345B6A" w14:paraId="0F81246B" w14:textId="77777777" w:rsidTr="00F02AC6">
        <w:trPr>
          <w:trHeight w:val="1097"/>
          <w:jc w:val="center"/>
        </w:trPr>
        <w:tc>
          <w:tcPr>
            <w:tcW w:w="512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458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43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14:paraId="0EB5E382" w14:textId="77777777" w:rsidR="0040224E" w:rsidRPr="00EC2587" w:rsidRDefault="0040224E" w:rsidP="0040224E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生1-I-1探索並分享對自己及相關人、事、物的感受與想法。</w:t>
            </w:r>
          </w:p>
          <w:p w14:paraId="5B0EC95B" w14:textId="77777777" w:rsidR="0040224E" w:rsidRDefault="0040224E" w:rsidP="0040224E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健3b-Ⅰ-3能於生活中嘗試運用生活技能。</w:t>
            </w:r>
          </w:p>
          <w:p w14:paraId="614F959A" w14:textId="77777777" w:rsidR="0040224E" w:rsidRPr="001B2BFD" w:rsidRDefault="0040224E" w:rsidP="0040224E">
            <w:pPr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6-I-1覺察自己可能對生活中的人、事、物產生影響，學習調整情緒與行為。</w:t>
            </w:r>
          </w:p>
          <w:p w14:paraId="68BEDB53" w14:textId="77777777" w:rsidR="0040224E" w:rsidRDefault="0040224E" w:rsidP="0040224E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B2BF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2b-</w:t>
            </w:r>
            <w:r w:rsidRPr="001B2BF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Ⅰ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-1接受健康的生活規範。</w:t>
            </w:r>
          </w:p>
          <w:p w14:paraId="70B0AAE4" w14:textId="77777777" w:rsidR="0040224E" w:rsidRDefault="0040224E" w:rsidP="0040224E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921A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</w:t>
            </w:r>
            <w:r w:rsidRPr="001921A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2a-</w:t>
            </w:r>
            <w:r w:rsidRPr="001921A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Ⅰ</w:t>
            </w:r>
            <w:r w:rsidRPr="001921A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-2感受健康問題對自己造成的威脅性。</w:t>
            </w:r>
          </w:p>
          <w:p w14:paraId="4498D700" w14:textId="77777777" w:rsidR="0040224E" w:rsidRPr="0049436C" w:rsidRDefault="0040224E" w:rsidP="0040224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生7-I-4能為共同的目標訂定規則或方法，一起工作並完成任務。</w:t>
            </w:r>
          </w:p>
          <w:p w14:paraId="74216272" w14:textId="01ADC4B2" w:rsidR="0040224E" w:rsidRPr="0040224E" w:rsidRDefault="0040224E" w:rsidP="0040224E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健2c-</w:t>
            </w:r>
            <w:r w:rsidRPr="00494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Ⅰ</w:t>
            </w:r>
            <w:r w:rsidRPr="004943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-1表現尊重的團體互動行為。</w:t>
            </w:r>
          </w:p>
        </w:tc>
        <w:tc>
          <w:tcPr>
            <w:tcW w:w="1266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4297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833905C" w14:textId="77777777" w:rsidR="00154AA6" w:rsidRDefault="00154AA6" w:rsidP="00154AA6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健Fb-Ⅰ-1個人對健康的自我覺察與行為表現。</w:t>
            </w:r>
          </w:p>
          <w:p w14:paraId="7915C586" w14:textId="3F433E11" w:rsidR="00154AA6" w:rsidRPr="008F5EFF" w:rsidRDefault="00154AA6" w:rsidP="00154AA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kern w:val="0"/>
                <w:szCs w:val="24"/>
              </w:rPr>
              <w:t>健Bc-Ⅰ-1 各項暖身伸展動作。</w:t>
            </w:r>
          </w:p>
          <w:p w14:paraId="5347916D" w14:textId="7BF348F8" w:rsidR="00154AA6" w:rsidRPr="008F5EFF" w:rsidRDefault="00154AA6" w:rsidP="00154AA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kern w:val="0"/>
                <w:szCs w:val="24"/>
              </w:rPr>
              <w:t>健Cb-Ⅰ-1 運動安全常識、運動對身體健康的益處。</w:t>
            </w:r>
          </w:p>
          <w:p w14:paraId="199D5598" w14:textId="77777777" w:rsidR="00154AA6" w:rsidRPr="008F5EFF" w:rsidRDefault="00154AA6" w:rsidP="00154AA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kern w:val="0"/>
                <w:szCs w:val="24"/>
              </w:rPr>
              <w:t>生活 C-I-2媒材特性與符號表徵的使用。</w:t>
            </w:r>
          </w:p>
          <w:p w14:paraId="43E95E9E" w14:textId="77777777" w:rsidR="00154AA6" w:rsidRPr="008F5EFF" w:rsidRDefault="00154AA6" w:rsidP="00154AA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kern w:val="0"/>
                <w:szCs w:val="24"/>
              </w:rPr>
              <w:t>生活 D-I-4共同工作並相互協助。</w:t>
            </w:r>
          </w:p>
          <w:p w14:paraId="6ADFA84A" w14:textId="77777777" w:rsidR="00154AA6" w:rsidRPr="008F5EFF" w:rsidRDefault="00154AA6" w:rsidP="00154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生活 F-I-1工作任務理解與工作目標設定的練習。</w:t>
            </w:r>
          </w:p>
          <w:p w14:paraId="7B1F773D" w14:textId="77777777" w:rsidR="00154AA6" w:rsidRPr="001B2BFD" w:rsidRDefault="00154AA6" w:rsidP="00154AA6">
            <w:pPr>
              <w:snapToGrid w:val="0"/>
              <w:spacing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D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</w:rPr>
              <w:t>-I-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</w:rPr>
              <w:t>自我與他人關係的認識。</w:t>
            </w:r>
          </w:p>
          <w:p w14:paraId="5A9B365B" w14:textId="012E5CE5" w:rsidR="00154AA6" w:rsidRPr="00154AA6" w:rsidRDefault="00154AA6" w:rsidP="00154AA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健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Ca-</w:t>
            </w:r>
            <w:r w:rsidRPr="001B2BF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Ⅰ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-1生活中與健康相關的環境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  <w:lang w:val="zh-TW"/>
              </w:rPr>
              <w:t>。</w:t>
            </w:r>
          </w:p>
        </w:tc>
      </w:tr>
      <w:tr w:rsidR="0040224E" w:rsidRPr="00345B6A" w14:paraId="20B1F50E" w14:textId="77777777" w:rsidTr="003B6070">
        <w:trPr>
          <w:trHeight w:val="1249"/>
          <w:jc w:val="center"/>
        </w:trPr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9998" w:type="dxa"/>
            <w:gridSpan w:val="6"/>
            <w:tcBorders>
              <w:top w:val="single" w:sz="4" w:space="0" w:color="auto"/>
            </w:tcBorders>
          </w:tcPr>
          <w:p w14:paraId="76DA38DA" w14:textId="77777777" w:rsidR="00154AA6" w:rsidRPr="00EC2587" w:rsidRDefault="00154AA6" w:rsidP="00154AA6">
            <w:pPr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防災教育</w:t>
            </w:r>
          </w:p>
          <w:p w14:paraId="2CC3F22A" w14:textId="77777777" w:rsidR="00154AA6" w:rsidRPr="00EC2587" w:rsidRDefault="00154AA6" w:rsidP="00154AA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防E5不同災害發生時的 適當避難行為。</w:t>
            </w:r>
          </w:p>
          <w:p w14:paraId="7166BD52" w14:textId="77777777" w:rsidR="0040224E" w:rsidRDefault="00154AA6" w:rsidP="00154AA6">
            <w:pPr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防 E8 參與學校的防災疏散演練。</w:t>
            </w:r>
          </w:p>
          <w:p w14:paraId="6332AC34" w14:textId="77777777" w:rsidR="00154AA6" w:rsidRPr="001B2BFD" w:rsidRDefault="00154AA6" w:rsidP="00154AA6">
            <w:pPr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1B2BF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安全</w:t>
            </w:r>
            <w:r w:rsidRPr="001B2BFD">
              <w:rPr>
                <w:rFonts w:ascii="標楷體" w:eastAsia="標楷體" w:hAnsi="標楷體" w:cs="Gungsuh"/>
                <w:b/>
                <w:kern w:val="0"/>
                <w:szCs w:val="24"/>
              </w:rPr>
              <w:t>教育</w:t>
            </w:r>
          </w:p>
          <w:p w14:paraId="770A03EB" w14:textId="77777777" w:rsidR="00154AA6" w:rsidRDefault="00154AA6" w:rsidP="00154AA6">
            <w:pPr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/>
                <w:kern w:val="0"/>
                <w:szCs w:val="24"/>
              </w:rPr>
              <w:t>安 E2 了解危機與安全。</w:t>
            </w:r>
          </w:p>
          <w:p w14:paraId="56455624" w14:textId="77777777" w:rsidR="00154AA6" w:rsidRPr="001921A5" w:rsidRDefault="00154AA6" w:rsidP="00154AA6">
            <w:pPr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1921A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品格</w:t>
            </w:r>
            <w:r w:rsidRPr="001921A5">
              <w:rPr>
                <w:rFonts w:ascii="標楷體" w:eastAsia="標楷體" w:hAnsi="標楷體" w:cs="Gungsuh"/>
                <w:b/>
                <w:kern w:val="0"/>
                <w:szCs w:val="24"/>
              </w:rPr>
              <w:t>教育</w:t>
            </w:r>
          </w:p>
          <w:p w14:paraId="6418A655" w14:textId="3D068203" w:rsidR="00154AA6" w:rsidRPr="00345B6A" w:rsidRDefault="00154AA6" w:rsidP="00154AA6">
            <w:pPr>
              <w:snapToGrid w:val="0"/>
              <w:rPr>
                <w:rFonts w:ascii="Calibri" w:eastAsia="新細明體" w:hAnsi="Calibri" w:cs="Times New Roman"/>
              </w:rPr>
            </w:pPr>
            <w:r w:rsidRPr="001921A5">
              <w:rPr>
                <w:rFonts w:ascii="標楷體" w:eastAsia="標楷體" w:hAnsi="標楷體" w:cs="Times New Roman"/>
                <w:kern w:val="0"/>
                <w:szCs w:val="24"/>
              </w:rPr>
              <w:t>品 E2 自尊尊人與自愛愛人。</w:t>
            </w:r>
          </w:p>
        </w:tc>
      </w:tr>
      <w:tr w:rsidR="0040224E" w:rsidRPr="00345B6A" w14:paraId="66FABF65" w14:textId="77777777" w:rsidTr="003B6070">
        <w:trPr>
          <w:trHeight w:val="569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F97ABDD" w14:textId="77777777" w:rsidR="00BA2D44" w:rsidRPr="00EC2587" w:rsidRDefault="00BA2D44" w:rsidP="00BA2D44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地震來時我不怕https://www.youtube.com/watch?v=gWsSAfe52EM</w:t>
            </w:r>
          </w:p>
          <w:p w14:paraId="27B82CF8" w14:textId="00D17EB6" w:rsidR="0040224E" w:rsidRDefault="00BA2D44" w:rsidP="0040224E">
            <w:pPr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火災逃生</w:t>
            </w:r>
            <w:hyperlink r:id="rId8" w:history="1">
              <w:r w:rsidRPr="001C3DF9">
                <w:rPr>
                  <w:rStyle w:val="af4"/>
                  <w:rFonts w:ascii="標楷體" w:eastAsia="標楷體" w:hAnsi="標楷體" w:cs="標楷體" w:hint="eastAsia"/>
                  <w:kern w:val="0"/>
                  <w:szCs w:val="24"/>
                </w:rPr>
                <w:t>https://www.youtube.com/watch?v=eK2946_I_mQ</w:t>
              </w:r>
            </w:hyperlink>
          </w:p>
          <w:p w14:paraId="3380C541" w14:textId="275F9C0F" w:rsidR="00BA2D44" w:rsidRDefault="00BA2D44" w:rsidP="00BA2D4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校園安全</w:t>
            </w:r>
            <w:hyperlink r:id="rId9" w:history="1">
              <w:r w:rsidRPr="001C3DF9">
                <w:rPr>
                  <w:rStyle w:val="af4"/>
                  <w:rFonts w:ascii="標楷體" w:eastAsia="標楷體" w:hAnsi="標楷體" w:cs="Times New Roman"/>
                  <w:kern w:val="0"/>
                  <w:szCs w:val="24"/>
                </w:rPr>
                <w:t>https://www.youtube.com/watch?v=bfniRWUGzyw</w:t>
              </w:r>
            </w:hyperlink>
            <w:r w:rsidRPr="001B2BFD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hyperlink r:id="rId10" w:history="1">
              <w:r w:rsidRPr="001C3DF9">
                <w:rPr>
                  <w:rStyle w:val="af4"/>
                  <w:rFonts w:ascii="標楷體" w:eastAsia="標楷體" w:hAnsi="標楷體" w:cs="Times New Roman"/>
                  <w:kern w:val="0"/>
                  <w:szCs w:val="24"/>
                </w:rPr>
                <w:t>https://www.youtube.com/watch?v=-HoZEKbekBc</w:t>
              </w:r>
            </w:hyperlink>
          </w:p>
          <w:p w14:paraId="402F566B" w14:textId="080F556C" w:rsidR="00BA2D44" w:rsidRDefault="0050681E" w:rsidP="00BA2D4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hyperlink r:id="rId11" w:history="1">
              <w:r w:rsidR="00BA2D44" w:rsidRPr="001C3DF9">
                <w:rPr>
                  <w:rStyle w:val="af4"/>
                  <w:rFonts w:ascii="標楷體" w:eastAsia="標楷體" w:hAnsi="標楷體" w:cs="Times New Roman"/>
                  <w:kern w:val="0"/>
                  <w:szCs w:val="24"/>
                </w:rPr>
                <w:t>https://www.youtube.com/watch?v=V2G2aqyvA4c</w:t>
              </w:r>
            </w:hyperlink>
          </w:p>
          <w:p w14:paraId="251BB16B" w14:textId="773FA4A9" w:rsidR="00BA2D44" w:rsidRDefault="00BA2D44" w:rsidP="00BA2D4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921A5">
              <w:rPr>
                <w:rFonts w:ascii="標楷體" w:eastAsia="標楷體" w:hAnsi="標楷體" w:cs="Times New Roman" w:hint="eastAsia"/>
                <w:kern w:val="0"/>
                <w:szCs w:val="24"/>
              </w:rPr>
              <w:t>別生氣</w:t>
            </w:r>
            <w:hyperlink r:id="rId12" w:history="1">
              <w:r w:rsidRPr="001C3DF9">
                <w:rPr>
                  <w:rStyle w:val="af4"/>
                  <w:rFonts w:ascii="標楷體" w:eastAsia="標楷體" w:hAnsi="標楷體" w:cs="Times New Roman"/>
                  <w:kern w:val="0"/>
                  <w:szCs w:val="24"/>
                </w:rPr>
                <w:t>https://www.youtube.com/watch?v=FLpfAPy_9BU</w:t>
              </w:r>
            </w:hyperlink>
          </w:p>
          <w:p w14:paraId="1E518DC8" w14:textId="78DCCFA4" w:rsidR="00BA2D44" w:rsidRDefault="00BA2D44" w:rsidP="00BA2D44">
            <w:pPr>
              <w:spacing w:line="60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A44F2E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繪本：</w:t>
            </w:r>
            <w:r w:rsidRPr="00A44F2E">
              <w:rPr>
                <w:rFonts w:ascii="標楷體" w:eastAsia="標楷體" w:hAnsi="標楷體" w:cs="Times New Roman"/>
                <w:b/>
                <w:bCs/>
                <w:szCs w:val="24"/>
              </w:rPr>
              <w:t>彩色怪獸</w:t>
            </w:r>
          </w:p>
          <w:p w14:paraId="4A16BF36" w14:textId="6A05E331" w:rsidR="00BA2D44" w:rsidRDefault="000432D5" w:rsidP="00BA2D4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921A5">
              <w:rPr>
                <w:rFonts w:ascii="標楷體" w:eastAsia="標楷體" w:hAnsi="標楷體" w:cs="Times New Roman" w:hint="eastAsia"/>
                <w:kern w:val="0"/>
                <w:szCs w:val="24"/>
              </w:rPr>
              <w:t>感謝</w:t>
            </w:r>
            <w:hyperlink r:id="rId13" w:history="1">
              <w:r w:rsidRPr="001C3DF9">
                <w:rPr>
                  <w:rStyle w:val="af4"/>
                  <w:rFonts w:ascii="標楷體" w:eastAsia="標楷體" w:hAnsi="標楷體" w:cs="Times New Roman"/>
                  <w:kern w:val="0"/>
                  <w:szCs w:val="24"/>
                </w:rPr>
                <w:t>https://www.youtube.com/watch?v=ehzlBzQs-r0</w:t>
              </w:r>
            </w:hyperlink>
          </w:p>
          <w:p w14:paraId="1DD4E0A4" w14:textId="77777777" w:rsidR="000432D5" w:rsidRPr="0049436C" w:rsidRDefault="000432D5" w:rsidP="000432D5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掃地的技巧https://www.youtube.com/watch?v=npaZpKFASwA</w:t>
            </w:r>
          </w:p>
          <w:p w14:paraId="0ABAA8EE" w14:textId="55032E65" w:rsidR="000432D5" w:rsidRPr="0049436C" w:rsidRDefault="000432D5" w:rsidP="000432D5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拖地說明https://www.youtube.com/watch?v=Z7qMSJzERAE</w:t>
            </w:r>
          </w:p>
          <w:p w14:paraId="7C9B2581" w14:textId="73277CCE" w:rsidR="00BA2D44" w:rsidRPr="000432D5" w:rsidRDefault="000432D5" w:rsidP="000432D5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快速清潔玻璃https://www.youtube.com/watch?v=Bqf3T-_zqeE</w:t>
            </w:r>
          </w:p>
        </w:tc>
      </w:tr>
      <w:tr w:rsidR="0040224E" w:rsidRPr="00345B6A" w14:paraId="06D853AC" w14:textId="77777777" w:rsidTr="003B6070">
        <w:trPr>
          <w:trHeight w:val="499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65204C30" w:rsidR="00BA2D44" w:rsidRPr="00345B6A" w:rsidRDefault="0040224E" w:rsidP="0040224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noProof/>
                <w:szCs w:val="24"/>
              </w:rPr>
              <w:t>影片</w:t>
            </w:r>
            <w:r w:rsidR="00BA2D44">
              <w:rPr>
                <w:rFonts w:ascii="Times New Roman" w:eastAsia="標楷體" w:hAnsi="標楷體" w:cs="Times New Roman" w:hint="eastAsia"/>
                <w:noProof/>
                <w:szCs w:val="24"/>
              </w:rPr>
              <w:t>、繪本</w:t>
            </w:r>
          </w:p>
        </w:tc>
      </w:tr>
      <w:tr w:rsidR="0040224E" w:rsidRPr="00345B6A" w14:paraId="2F3C3ACF" w14:textId="77777777" w:rsidTr="003B6070">
        <w:trPr>
          <w:trHeight w:val="7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40224E" w:rsidRPr="00345B6A" w14:paraId="4ED80DF4" w14:textId="77777777" w:rsidTr="003B6070">
        <w:trPr>
          <w:trHeight w:val="659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AB65E5" w14:textId="77777777" w:rsidR="0040224E" w:rsidRDefault="0040224E" w:rsidP="004022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學生能自我管理及尊重他人。</w:t>
            </w:r>
          </w:p>
          <w:p w14:paraId="6C7C0CA5" w14:textId="77777777" w:rsidR="0040224E" w:rsidRPr="00154AA6" w:rsidRDefault="0040224E" w:rsidP="004022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B6070">
              <w:rPr>
                <w:rFonts w:ascii="標楷體" w:eastAsia="標楷體" w:hAnsi="標楷體" w:cs="標楷體"/>
                <w:color w:val="000000"/>
                <w:szCs w:val="24"/>
              </w:rPr>
              <w:t>學生尊重多元文化價值，展現自主學習。</w:t>
            </w:r>
            <w:r w:rsidRPr="003B6070">
              <w:rPr>
                <w:rFonts w:ascii="標楷體" w:eastAsia="標楷體" w:hAnsi="標楷體" w:hint="eastAsia"/>
                <w:noProof/>
              </w:rPr>
              <w:t>。</w:t>
            </w:r>
          </w:p>
          <w:p w14:paraId="34A8E7F9" w14:textId="012E711E" w:rsidR="00154AA6" w:rsidRPr="003B6070" w:rsidRDefault="00154AA6" w:rsidP="004022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懂得保護自己，關心他人。</w:t>
            </w:r>
          </w:p>
        </w:tc>
      </w:tr>
      <w:tr w:rsidR="0040224E" w:rsidRPr="00345B6A" w14:paraId="1CECD65F" w14:textId="77777777" w:rsidTr="003B6070">
        <w:trPr>
          <w:trHeight w:val="347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40224E" w:rsidRPr="00345B6A" w:rsidRDefault="0040224E" w:rsidP="0040224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40224E" w:rsidRPr="00345B6A" w14:paraId="243D229D" w14:textId="77777777" w:rsidTr="003B6070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6A952EFB" w:rsidR="0040224E" w:rsidRPr="00345B6A" w:rsidRDefault="0040224E" w:rsidP="004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在校園生活中，會存在著許多危險，藉由教學活動中，孩子可以認識校園，並且懂得保護自己。在教室中透過教學活動，讓孩子知道團體生活的重要性，培養孩子的榮譽感。對於在校園中幫助過自己的人，也能表達感謝之意。</w:t>
            </w:r>
          </w:p>
        </w:tc>
      </w:tr>
    </w:tbl>
    <w:p w14:paraId="519C22F4" w14:textId="77777777" w:rsidR="000B18ED" w:rsidRPr="00345B6A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345B6A" w:rsidRPr="00345B6A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345B6A" w:rsidRPr="00345B6A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166AEE" w:rsidRPr="00345B6A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3FE2B" w14:textId="0C3A386B" w:rsidR="00166AEE" w:rsidRDefault="007D2BFF" w:rsidP="00166AEE">
            <w:pPr>
              <w:snapToGrid w:val="0"/>
              <w:spacing w:line="300" w:lineRule="auto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一、</w:t>
            </w:r>
            <w:r w:rsidR="00154AA6" w:rsidRPr="00EC2587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災害來了怎麼辦</w:t>
            </w:r>
          </w:p>
          <w:p w14:paraId="0424EE88" w14:textId="77777777" w:rsidR="00154AA6" w:rsidRPr="00EC2587" w:rsidRDefault="00154AA6" w:rsidP="00154AA6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一：地震來時我不怕https://www.youtube.com/watch?v=gWsSAfe52EM</w:t>
            </w:r>
          </w:p>
          <w:p w14:paraId="17DF92AD" w14:textId="77777777" w:rsidR="00154AA6" w:rsidRPr="00EC2587" w:rsidRDefault="00154AA6" w:rsidP="00154AA6">
            <w:pPr>
              <w:spacing w:line="60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看完影片請學生回答地震來時要怎麼辦呢？</w:t>
            </w:r>
          </w:p>
          <w:p w14:paraId="770AC452" w14:textId="77777777" w:rsidR="00154AA6" w:rsidRPr="00EC2587" w:rsidRDefault="00154AA6" w:rsidP="00154AA6">
            <w:pPr>
              <w:spacing w:line="60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請學生演練趴下、掩護、穩住。</w:t>
            </w:r>
          </w:p>
          <w:p w14:paraId="731A76F2" w14:textId="77777777" w:rsidR="00154AA6" w:rsidRPr="00EC2587" w:rsidRDefault="00154AA6" w:rsidP="00154AA6">
            <w:pPr>
              <w:spacing w:line="60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二：火災逃生https://www.youtube.com/watch?v=eK2946_I_mQ</w:t>
            </w:r>
          </w:p>
          <w:p w14:paraId="5952172D" w14:textId="77777777" w:rsidR="00154AA6" w:rsidRPr="00EC2587" w:rsidRDefault="00154AA6" w:rsidP="00154AA6">
            <w:pPr>
              <w:spacing w:line="60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看完影片請學生回答火災來時要怎麼辦呢？</w:t>
            </w:r>
          </w:p>
          <w:p w14:paraId="3D4FFD87" w14:textId="77777777" w:rsidR="00154AA6" w:rsidRPr="00EC2587" w:rsidRDefault="00154AA6" w:rsidP="00154AA6">
            <w:pPr>
              <w:spacing w:line="60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請學生演練摀住口鼻、採低姿勢爬行離開教室。</w:t>
            </w:r>
          </w:p>
          <w:p w14:paraId="739365E9" w14:textId="7EE8D0C4" w:rsidR="00154AA6" w:rsidRDefault="007D2BFF" w:rsidP="00166AEE">
            <w:pPr>
              <w:snapToGrid w:val="0"/>
              <w:spacing w:line="300" w:lineRule="auto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二、</w:t>
            </w:r>
            <w:r w:rsidR="00154AA6" w:rsidRPr="001B2BF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躲過身邊的危險(校園安全教育)</w:t>
            </w:r>
          </w:p>
          <w:p w14:paraId="39F93DCF" w14:textId="77777777" w:rsidR="00154AA6" w:rsidRPr="001B2BFD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Gungsuh"/>
                <w:kern w:val="0"/>
                <w:szCs w:val="24"/>
              </w:rPr>
              <w:t>一：</w:t>
            </w: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影片：校園安全</w:t>
            </w:r>
            <w:r w:rsidRPr="001B2BFD">
              <w:rPr>
                <w:rFonts w:ascii="標楷體" w:eastAsia="標楷體" w:hAnsi="標楷體" w:cs="Times New Roman"/>
                <w:kern w:val="0"/>
                <w:szCs w:val="24"/>
              </w:rPr>
              <w:t xml:space="preserve">https://www.youtube.com/watch?v=bfniRWUGzyw </w:t>
            </w:r>
          </w:p>
          <w:p w14:paraId="29C50ABD" w14:textId="77777777" w:rsidR="00154AA6" w:rsidRPr="001B2BFD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看完影片請學生討論，為什麼上課時間不要去上廁所呢？為什麼結伴上廁所比較安全呢？</w:t>
            </w:r>
          </w:p>
          <w:p w14:paraId="0739B4A7" w14:textId="77777777" w:rsidR="00154AA6" w:rsidRPr="001B2BFD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Gungsuh"/>
                <w:kern w:val="0"/>
                <w:szCs w:val="24"/>
              </w:rPr>
              <w:t>二：</w:t>
            </w: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影片：</w:t>
            </w:r>
            <w:r w:rsidRPr="001B2BFD">
              <w:rPr>
                <w:rFonts w:ascii="標楷體" w:eastAsia="標楷體" w:hAnsi="標楷體" w:cs="Times New Roman"/>
                <w:kern w:val="0"/>
                <w:szCs w:val="24"/>
              </w:rPr>
              <w:t>https://www.youtube.com/watch?v=-HoZEKbekBc</w:t>
            </w:r>
          </w:p>
          <w:p w14:paraId="4BD422CA" w14:textId="77777777" w:rsidR="00154AA6" w:rsidRPr="001B2BFD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看完影片請學生討論走廊、樓梯為什麼不奔跑呢？</w:t>
            </w:r>
          </w:p>
          <w:p w14:paraId="24477B19" w14:textId="77777777" w:rsidR="00154AA6" w:rsidRPr="001B2BFD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三、校園安全</w:t>
            </w:r>
            <w:r w:rsidRPr="001B2BFD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https://www.youtube.com/watch?v=V2G2aqyvA4c</w:t>
            </w:r>
          </w:p>
          <w:p w14:paraId="654A2E25" w14:textId="77777777" w:rsidR="00154AA6" w:rsidRPr="001B2BFD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請學生分組討論，怎麼遊戲才安全呢？</w:t>
            </w:r>
          </w:p>
          <w:p w14:paraId="26A85565" w14:textId="47BF81AB" w:rsidR="00154AA6" w:rsidRDefault="007D2BFF" w:rsidP="00166AEE">
            <w:pPr>
              <w:snapToGrid w:val="0"/>
              <w:spacing w:line="300" w:lineRule="auto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三、</w:t>
            </w:r>
            <w:r w:rsidR="00154AA6" w:rsidRPr="001921A5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品格教育(我不生氣、感恩的心)</w:t>
            </w:r>
          </w:p>
          <w:p w14:paraId="56E116B4" w14:textId="77777777" w:rsidR="00154AA6" w:rsidRPr="001921A5" w:rsidRDefault="00154AA6" w:rsidP="00154AA6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/>
                <w:kern w:val="0"/>
                <w:szCs w:val="24"/>
              </w:rPr>
              <w:t>一：</w:t>
            </w:r>
            <w:r w:rsidRPr="001921A5">
              <w:rPr>
                <w:rFonts w:ascii="標楷體" w:eastAsia="標楷體" w:hAnsi="標楷體" w:cs="Times New Roman" w:hint="eastAsia"/>
                <w:kern w:val="0"/>
                <w:szCs w:val="24"/>
              </w:rPr>
              <w:t>歌曲：別生氣</w:t>
            </w:r>
            <w:r w:rsidRPr="001921A5">
              <w:rPr>
                <w:rFonts w:ascii="標楷體" w:eastAsia="標楷體" w:hAnsi="標楷體" w:cs="Times New Roman"/>
                <w:kern w:val="0"/>
                <w:szCs w:val="24"/>
              </w:rPr>
              <w:t>https://www.youtube.com/watch?v=FLpfAPy_9BU</w:t>
            </w:r>
          </w:p>
          <w:p w14:paraId="1430E277" w14:textId="77777777" w:rsidR="00154AA6" w:rsidRPr="001921A5" w:rsidRDefault="00154AA6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 w:hint="eastAsia"/>
                <w:kern w:val="0"/>
                <w:szCs w:val="24"/>
              </w:rPr>
              <w:t>透過歌詞的說明，讓學生學習不生氣的方法。</w:t>
            </w:r>
          </w:p>
          <w:p w14:paraId="326CB85D" w14:textId="77777777" w:rsidR="00154AA6" w:rsidRPr="001921A5" w:rsidRDefault="00154AA6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 w:hint="eastAsia"/>
                <w:kern w:val="0"/>
                <w:szCs w:val="24"/>
              </w:rPr>
              <w:t>透過歌曲的教唱，讓學生體會保持好心情的方法。</w:t>
            </w:r>
          </w:p>
          <w:p w14:paraId="0FE9860E" w14:textId="2ADE5A81" w:rsidR="00154AA6" w:rsidRDefault="00154AA6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 w:hint="eastAsia"/>
                <w:kern w:val="0"/>
                <w:szCs w:val="24"/>
              </w:rPr>
              <w:t>輪流演練生氣時可以透過深呼吸、離開等方法，轉移生氣的情緒。</w:t>
            </w:r>
          </w:p>
          <w:p w14:paraId="5D81EA6F" w14:textId="77777777" w:rsidR="00A44F2E" w:rsidRPr="00A44F2E" w:rsidRDefault="00A44F2E" w:rsidP="00A44F2E">
            <w:pPr>
              <w:pStyle w:val="3"/>
              <w:shd w:val="clear" w:color="auto" w:fill="FFFFFF"/>
              <w:spacing w:after="300" w:afterAutospacing="0"/>
              <w:rPr>
                <w:rFonts w:ascii="Montserrat" w:hAnsi="Montserrat"/>
                <w:color w:val="000000"/>
                <w:sz w:val="33"/>
                <w:szCs w:val="33"/>
              </w:rPr>
            </w:pPr>
            <w:r w:rsidRPr="00A44F2E">
              <w:rPr>
                <w:rFonts w:ascii="標楷體" w:eastAsia="標楷體" w:hAnsi="標楷體" w:cs="Times New Roman" w:hint="eastAsia"/>
                <w:b w:val="0"/>
                <w:bCs w:val="0"/>
                <w:sz w:val="24"/>
                <w:szCs w:val="24"/>
              </w:rPr>
              <w:t>二：繪本：</w:t>
            </w:r>
            <w:r w:rsidRPr="00A44F2E">
              <w:rPr>
                <w:rFonts w:ascii="標楷體" w:eastAsia="標楷體" w:hAnsi="標楷體" w:cs="Times New Roman"/>
                <w:b w:val="0"/>
                <w:bCs w:val="0"/>
                <w:sz w:val="24"/>
                <w:szCs w:val="24"/>
              </w:rPr>
              <w:t>彩色怪獸</w:t>
            </w:r>
          </w:p>
          <w:p w14:paraId="3A6990D8" w14:textId="3B9D289A" w:rsidR="00A44F2E" w:rsidRDefault="00A44F2E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t>1.</w:t>
            </w:r>
            <w:r w:rsidRPr="00A44F2E">
              <w:rPr>
                <w:rFonts w:ascii="標楷體" w:eastAsia="標楷體" w:hAnsi="標楷體" w:cs="Gungsuh" w:hint="eastAsia"/>
                <w:kern w:val="0"/>
                <w:szCs w:val="24"/>
              </w:rPr>
              <w:t>透過繪本教學，讓學生了解</w:t>
            </w:r>
            <w:r w:rsidRPr="00A44F2E">
              <w:rPr>
                <w:rFonts w:ascii="標楷體" w:eastAsia="標楷體" w:hAnsi="標楷體" w:cs="Gungsuh"/>
                <w:kern w:val="0"/>
                <w:szCs w:val="24"/>
              </w:rPr>
              <w:t>每個情緒都有屬於它的顏色，而我們人的頭腦裡面住著一個彩色怪獸，當你快樂時是什麼顏色？會像什麼一樣？當你難過時又是什麼顏色？又會像什麼呢？在書裡提到不少種類情緒，也用很多形容詞來形容情緒</w:t>
            </w: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t>。</w:t>
            </w:r>
          </w:p>
          <w:p w14:paraId="261F2FFE" w14:textId="78E289A1" w:rsidR="00A44F2E" w:rsidRPr="001921A5" w:rsidRDefault="00A44F2E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t>2.</w:t>
            </w:r>
            <w:r w:rsidRPr="00A44F2E">
              <w:rPr>
                <w:rFonts w:ascii="標楷體" w:eastAsia="標楷體" w:hAnsi="標楷體" w:cs="Gungsuh"/>
                <w:kern w:val="0"/>
                <w:szCs w:val="24"/>
              </w:rPr>
              <w:t>引導孩子對情緒的表達更加深入，</w:t>
            </w:r>
            <w:r w:rsidRPr="00A44F2E">
              <w:rPr>
                <w:rFonts w:ascii="標楷體" w:eastAsia="標楷體" w:hAnsi="標楷體" w:cs="Gungsuh" w:hint="eastAsia"/>
                <w:kern w:val="0"/>
                <w:szCs w:val="24"/>
              </w:rPr>
              <w:t>並且</w:t>
            </w: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t>適時地說出自己的情緒表現。並能上台分享如何適時的表達自己的情緒。</w:t>
            </w:r>
          </w:p>
          <w:p w14:paraId="0CC87864" w14:textId="16D6BDEE" w:rsidR="00154AA6" w:rsidRPr="001921A5" w:rsidRDefault="00A44F2E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t>三</w:t>
            </w:r>
            <w:r w:rsidR="00154AA6" w:rsidRPr="001921A5">
              <w:rPr>
                <w:rFonts w:ascii="標楷體" w:eastAsia="標楷體" w:hAnsi="標楷體" w:cs="Gungsuh"/>
                <w:kern w:val="0"/>
                <w:szCs w:val="24"/>
              </w:rPr>
              <w:t>：</w:t>
            </w:r>
            <w:r w:rsidR="00154AA6" w:rsidRPr="001921A5">
              <w:rPr>
                <w:rFonts w:ascii="標楷體" w:eastAsia="標楷體" w:hAnsi="標楷體" w:cs="Times New Roman" w:hint="eastAsia"/>
                <w:kern w:val="0"/>
                <w:szCs w:val="24"/>
              </w:rPr>
              <w:t>歌曲：感謝</w:t>
            </w:r>
            <w:r w:rsidR="00154AA6" w:rsidRPr="001921A5">
              <w:rPr>
                <w:rFonts w:ascii="標楷體" w:eastAsia="標楷體" w:hAnsi="標楷體" w:cs="Times New Roman"/>
                <w:kern w:val="0"/>
                <w:szCs w:val="24"/>
              </w:rPr>
              <w:t>https://www.youtube.com/watch?v=ehzlBzQs-r0</w:t>
            </w:r>
          </w:p>
          <w:p w14:paraId="01BF5BBD" w14:textId="77777777" w:rsidR="00154AA6" w:rsidRPr="001921A5" w:rsidRDefault="00154AA6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 w:hint="eastAsia"/>
                <w:kern w:val="0"/>
                <w:szCs w:val="24"/>
              </w:rPr>
              <w:t>透過歌詞的說明，讓學生學習感恩的理由。</w:t>
            </w:r>
          </w:p>
          <w:p w14:paraId="252F191C" w14:textId="77777777" w:rsidR="00154AA6" w:rsidRPr="001921A5" w:rsidRDefault="00154AA6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 w:hint="eastAsia"/>
                <w:kern w:val="0"/>
                <w:szCs w:val="24"/>
              </w:rPr>
              <w:t>透過歌曲的教唱，讓學生體會對人感恩讓世界更祥和。</w:t>
            </w:r>
          </w:p>
          <w:p w14:paraId="1AE30A8A" w14:textId="28FD4AD0" w:rsidR="00154AA6" w:rsidRDefault="00154AA6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 w:rsidRPr="001921A5">
              <w:rPr>
                <w:rFonts w:ascii="標楷體" w:eastAsia="標楷體" w:hAnsi="標楷體" w:cs="Gungsuh" w:hint="eastAsia"/>
                <w:kern w:val="0"/>
                <w:szCs w:val="24"/>
              </w:rPr>
              <w:t>學生輪流角色扮演，對不同的對象說出自己的感謝。</w:t>
            </w:r>
          </w:p>
          <w:p w14:paraId="182BE8D4" w14:textId="0129C6C3" w:rsidR="007D2BFF" w:rsidRDefault="00A44F2E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t>四</w:t>
            </w:r>
            <w:r w:rsidR="007D2BFF">
              <w:rPr>
                <w:rFonts w:ascii="標楷體" w:eastAsia="標楷體" w:hAnsi="標楷體" w:cs="Gungsuh" w:hint="eastAsia"/>
                <w:kern w:val="0"/>
                <w:szCs w:val="24"/>
              </w:rPr>
              <w:t>：製作感謝卡</w:t>
            </w:r>
          </w:p>
          <w:p w14:paraId="1EF14EC1" w14:textId="46F651C7" w:rsidR="007D2BFF" w:rsidRPr="001921A5" w:rsidRDefault="007D2BFF" w:rsidP="00154AA6">
            <w:pPr>
              <w:spacing w:line="600" w:lineRule="exact"/>
              <w:rPr>
                <w:rFonts w:ascii="標楷體" w:eastAsia="標楷體" w:hAnsi="標楷體" w:cs="Gungsuh"/>
                <w:kern w:val="0"/>
                <w:szCs w:val="24"/>
              </w:rPr>
            </w:pPr>
            <w:r>
              <w:rPr>
                <w:rFonts w:ascii="標楷體" w:eastAsia="標楷體" w:hAnsi="標楷體" w:cs="Gungsuh" w:hint="eastAsia"/>
                <w:kern w:val="0"/>
                <w:szCs w:val="24"/>
              </w:rPr>
              <w:lastRenderedPageBreak/>
              <w:t>透過</w:t>
            </w:r>
            <w:r w:rsidR="008F216B">
              <w:rPr>
                <w:rFonts w:ascii="標楷體" w:eastAsia="標楷體" w:hAnsi="標楷體" w:cs="Gungsuh" w:hint="eastAsia"/>
                <w:kern w:val="0"/>
                <w:szCs w:val="24"/>
              </w:rPr>
              <w:t>角色扮演後，將自己說出的感謝話語畫作卡片，送給自己想要感謝的人。</w:t>
            </w:r>
          </w:p>
          <w:p w14:paraId="48B7236E" w14:textId="4279E45B" w:rsidR="00154AA6" w:rsidRDefault="007D2BFF" w:rsidP="00166AEE">
            <w:pPr>
              <w:snapToGrid w:val="0"/>
              <w:spacing w:line="300" w:lineRule="auto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四、</w:t>
            </w:r>
            <w:r w:rsidR="00154AA6" w:rsidRPr="0049436C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我會打掃</w:t>
            </w:r>
          </w:p>
          <w:p w14:paraId="2A8A1F87" w14:textId="77777777" w:rsidR="00154AA6" w:rsidRPr="0049436C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1.透過影片掃地的技巧https://www.youtube.com/watch?v=npaZpKFASwA</w:t>
            </w:r>
          </w:p>
          <w:p w14:paraId="0FE83C9D" w14:textId="77777777" w:rsidR="00154AA6" w:rsidRPr="0049436C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拖地說明https://www.youtube.com/watch?v=Z7qMSJzERAE</w:t>
            </w:r>
          </w:p>
          <w:p w14:paraId="5B69F9D9" w14:textId="77777777" w:rsidR="00154AA6" w:rsidRPr="0049436C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快速清潔玻璃https://www.youtube.com/watch?v=Bqf3T-_zqeE</w:t>
            </w:r>
          </w:p>
          <w:p w14:paraId="0BA2D71F" w14:textId="77777777" w:rsidR="00154AA6" w:rsidRPr="0049436C" w:rsidRDefault="00154AA6" w:rsidP="00154AA6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跟學生說明打掃的技巧並示範動作。</w:t>
            </w:r>
          </w:p>
          <w:p w14:paraId="458C0D26" w14:textId="77777777" w:rsidR="00154AA6" w:rsidRDefault="00154AA6" w:rsidP="00154AA6">
            <w:pPr>
              <w:snapToGrid w:val="0"/>
              <w:spacing w:line="300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2.給學生分配工作，讓學生分工打掃教室。</w:t>
            </w:r>
          </w:p>
          <w:p w14:paraId="41DD6CF4" w14:textId="2F73F474" w:rsidR="00154AA6" w:rsidRPr="00D15EAA" w:rsidRDefault="00D15EAA" w:rsidP="00154AA6">
            <w:pPr>
              <w:snapToGrid w:val="0"/>
              <w:spacing w:line="300" w:lineRule="auto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D15EAA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五、</w:t>
            </w:r>
            <w:r w:rsidR="00204C94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運動我最行</w:t>
            </w:r>
          </w:p>
          <w:p w14:paraId="566EE35F" w14:textId="23B3FF6F" w:rsidR="00204C94" w:rsidRPr="00204C94" w:rsidRDefault="008A6A74" w:rsidP="00204C94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一、</w:t>
            </w:r>
            <w:r w:rsidR="00204C94">
              <w:rPr>
                <w:rFonts w:ascii="Times New Roman" w:eastAsia="標楷體" w:hAnsi="Times New Roman" w:cs="Times New Roman" w:hint="eastAsia"/>
                <w:noProof/>
                <w:szCs w:val="24"/>
              </w:rPr>
              <w:t>賀校慶．趣味競賽練習</w:t>
            </w:r>
          </w:p>
          <w:p w14:paraId="7F57E9EA" w14:textId="77777777" w:rsidR="00204C94" w:rsidRPr="00204C94" w:rsidRDefault="00204C94" w:rsidP="00204C9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4C94">
              <w:rPr>
                <w:rFonts w:ascii="標楷體" w:eastAsia="標楷體" w:hAnsi="標楷體" w:cs="Times New Roman" w:hint="eastAsia"/>
                <w:kern w:val="0"/>
                <w:szCs w:val="24"/>
              </w:rPr>
              <w:t>1.教師說明趣味競賽的內容，並分組練習。</w:t>
            </w:r>
          </w:p>
          <w:p w14:paraId="21EC2377" w14:textId="77777777" w:rsidR="00204C94" w:rsidRPr="00204C94" w:rsidRDefault="00204C94" w:rsidP="00204C9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4C94">
              <w:rPr>
                <w:rFonts w:ascii="標楷體" w:eastAsia="標楷體" w:hAnsi="標楷體" w:cs="Times New Roman" w:hint="eastAsia"/>
                <w:kern w:val="0"/>
                <w:szCs w:val="24"/>
              </w:rPr>
              <w:t>2.練習時，教師鼓勵全班共同思考如何達到團隊合作，讓比賽進行更順暢。</w:t>
            </w:r>
          </w:p>
          <w:p w14:paraId="445D8EA7" w14:textId="17ACFAE1" w:rsidR="00204C94" w:rsidRPr="00204C94" w:rsidRDefault="00204C94" w:rsidP="00204C94">
            <w:pPr>
              <w:spacing w:line="6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04C94">
              <w:rPr>
                <w:rFonts w:ascii="標楷體" w:eastAsia="標楷體" w:hAnsi="標楷體" w:cs="Times New Roman" w:hint="eastAsia"/>
                <w:kern w:val="0"/>
                <w:szCs w:val="24"/>
              </w:rPr>
              <w:t>3.回饋與統整:針對孩子每次比賽時的優缺點進行討論分享。</w:t>
            </w:r>
          </w:p>
          <w:p w14:paraId="08B65887" w14:textId="77777777" w:rsidR="00204C94" w:rsidRPr="00204C94" w:rsidRDefault="00204C94" w:rsidP="00204C94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D8B5D8F" w14:textId="024D8751" w:rsidR="00204C94" w:rsidRDefault="00204C94" w:rsidP="00204C94"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二、賀校慶．跑步</w:t>
            </w:r>
            <w:r w:rsidR="00F10593">
              <w:rPr>
                <w:rFonts w:ascii="Times New Roman" w:eastAsia="標楷體" w:hAnsi="Times New Roman" w:cs="Times New Roman" w:hint="eastAsia"/>
                <w:noProof/>
                <w:szCs w:val="24"/>
              </w:rPr>
              <w:t>練習</w:t>
            </w:r>
          </w:p>
          <w:p w14:paraId="6AAFB492" w14:textId="3B2364BC" w:rsidR="00F10593" w:rsidRDefault="00F10593" w:rsidP="00154AA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搭配學校跑步計畫，老師指導學生跑步技巧，並分組練習。</w:t>
            </w:r>
          </w:p>
          <w:p w14:paraId="57DC52CB" w14:textId="36BD3D57" w:rsidR="00F10593" w:rsidRPr="00F10593" w:rsidRDefault="00F10593" w:rsidP="00154AA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vanish/>
                <w:szCs w:val="24"/>
                <w:specVanish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根據孩子練習的狀況，相互討論如何提升自己的跑步技巧。</w:t>
            </w:r>
          </w:p>
          <w:p w14:paraId="382B6231" w14:textId="77777777" w:rsidR="00E344A9" w:rsidRDefault="00F10593" w:rsidP="00154AA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</w:p>
          <w:p w14:paraId="5C5C885A" w14:textId="77777777" w:rsidR="00F10593" w:rsidRDefault="00F10593" w:rsidP="00154AA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登錄孩子跑步</w:t>
            </w:r>
            <w:r w:rsidR="00E344A9">
              <w:rPr>
                <w:rFonts w:ascii="Times New Roman" w:eastAsia="標楷體" w:hAnsi="Times New Roman" w:cs="Times New Roman" w:hint="eastAsia"/>
                <w:noProof/>
                <w:szCs w:val="24"/>
              </w:rPr>
              <w:t>的結果並繳交成果內容。</w:t>
            </w:r>
          </w:p>
          <w:p w14:paraId="5DF5C2C0" w14:textId="5D44DE44" w:rsidR="00A93CA8" w:rsidRPr="00154AA6" w:rsidRDefault="00A93CA8" w:rsidP="00A93CA8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 w:hint="eastAsia"/>
                <w:noProof/>
                <w:szCs w:val="24"/>
              </w:rPr>
            </w:pPr>
            <w:r w:rsidRPr="00A93CA8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A93CA8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A93CA8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62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D0EEA5" w14:textId="77777777" w:rsidR="00251FC0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62E874E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B833C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36A63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33A71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7E82E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50C7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92EC8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9BBC4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3002BC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5BAA2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217A3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D0BD1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C86EAB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A44049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A9605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F47A54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93938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1A87E1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7E0BB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9F35B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B8B58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D6FAC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F5B0AA" w14:textId="7A537EFD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6FCF120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A4BA2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BE1E4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ACCB7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82B12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FF602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575F1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B80B8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FCACB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CCAE2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35933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52A69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4E9169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BD82B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151BE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6A916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1370D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B8E1B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9A4D7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34F63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21FF2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91F13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CB7DB9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5E7EE2" w14:textId="1C36F0BA" w:rsidR="007D2BFF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8</w:t>
            </w:r>
            <w:r w:rsidR="007D2BF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3911F4A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B5CC7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D0B59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2F20A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50217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77A7EB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BCD7F4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BED8C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65A2C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F3E24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2BD45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A4D3FB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C0A755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FB195F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5600F8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766374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78E7A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A5DD5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6C8E2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F4EAC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969347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9445AC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2EDD82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CA7F6A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6E0480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5F5406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4F3B24" w14:textId="72AC1203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3BEB4F" w14:textId="6BBF1707" w:rsidR="008F216B" w:rsidRDefault="008F216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E365E0" w14:textId="5AC7FF71" w:rsidR="008F216B" w:rsidRDefault="008F216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9F6D50" w14:textId="792BFCA8" w:rsidR="008F216B" w:rsidRDefault="008F216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88C17A" w14:textId="44733651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F7A8D4" w14:textId="421499F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63877A" w14:textId="245118A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2AB300" w14:textId="3F21F106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284DD9" w14:textId="693F2910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174399" w14:textId="128916EE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4173D7" w14:textId="5A05CE9A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D3DF6F" w14:textId="7A2F77F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1A4C59" w14:textId="2DEFB17F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7933B2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FD72D0" w14:textId="1A2A6AE9" w:rsidR="008F216B" w:rsidRDefault="008F216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541BD9" w14:textId="7DBD3E4D" w:rsidR="008F216B" w:rsidRDefault="008F216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7F0CFA" w14:textId="596D0FCF" w:rsidR="008F216B" w:rsidRDefault="008F216B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046BF7" w14:textId="6CAEAE8E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6B76E6" w14:textId="29BD0C0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834467" w14:textId="4AE417C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7130DE" w14:textId="306C8CFD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69A5AB" w14:textId="23057035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AE67FD" w14:textId="17D81A5F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787099" w14:textId="1F847F5E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16EE33" w14:textId="3FBCE515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AD2634" w14:textId="299F6EFC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4718812" w14:textId="727E022A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25E71D" w14:textId="34202611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612E8B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0D87FE" w14:textId="45650E83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64DCBE9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797E3D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CF77AE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2CFC7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F84193" w14:textId="77777777" w:rsidR="007D2BFF" w:rsidRDefault="007D2BFF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1C923F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3C354D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FE9551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608B17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1B5EAB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F3D6CEB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8B2558B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064FEF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70C7C2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B993CC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3E2039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3884D2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BC4746" w14:textId="77777777" w:rsidR="00753E32" w:rsidRDefault="00753E32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5A3FF807" w:rsidR="00753E32" w:rsidRPr="00345B6A" w:rsidRDefault="00A44F2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="00753E32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5B1597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4F786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6881591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3ED6C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1D1A0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73039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7228D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0DFD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E3CD3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B5DD8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8A086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1500F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51275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B896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446FE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EAB65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3CD06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FC7A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5CC81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F1853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E2025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3792F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8D89B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F58AE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6F06E4" w14:textId="4329E49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67DA2DE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00F48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55DA6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0C893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9C7B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23188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066CC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05675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27EF4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41AC46" w14:textId="3933BE4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16F3C6" w14:textId="3892A7D4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3D52FE" w14:textId="64A5D87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6DAF7C" w14:textId="0FF1FD9E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9B5A82" w14:textId="4FEC0B5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7BC17A" w14:textId="7FBA39FC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4F827E" w14:textId="534DDEA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4C147" w14:textId="4D57BB9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C4D1B2" w14:textId="4EAD6FD5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A813DF" w14:textId="410F3584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84EB2E" w14:textId="293F48E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DDD129" w14:textId="07AE1805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DC30B0" w14:textId="6644A49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6BB1E3" w14:textId="28943AA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9B667F" w14:textId="02BDC71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458BAE0C" w14:textId="20B41EF6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604D3DB0" w14:textId="0E44820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3CE808" w14:textId="3C9E828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024631" w14:textId="7A4B94C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975B01" w14:textId="098AFE9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54EC46" w14:textId="38F90CF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39A9A" w14:textId="7EFEE03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ED32EB" w14:textId="30C7220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7183BE" w14:textId="37D7ED0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AC4F86" w14:textId="7A73B3CC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C59D82" w14:textId="0F385C9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440670" w14:textId="4CB7AF6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D115E1" w14:textId="19412C9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833C8" w14:textId="76C76FD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19C858" w14:textId="6427B7F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C8D944" w14:textId="4E43E66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EC1D46" w14:textId="062BBDF5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2303F8" w14:textId="755C221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960814" w14:textId="18C0DB2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A54D7A" w14:textId="159A0C0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CC1FB0" w14:textId="1EE8972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FB8271" w14:textId="5AC809A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266ADC" w14:textId="27DE600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179C4E" w14:textId="39D41E0C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9197AA" w14:textId="01741E6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BF9130" w14:textId="7631BF9E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910C41" w14:textId="708FFD31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F12A13" w14:textId="64E7FCA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5A0FD" w14:textId="488DD4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1CA8CF" w14:textId="5A84BCE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50C4F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40F634" w14:textId="47C1165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831046" w14:textId="2014334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FF3F0C" w14:textId="7822818D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D10864" w14:textId="143BBC1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AACCEA" w14:textId="7D8406B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01C4C3" w14:textId="57E64E7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5D456F" w14:textId="4A3D861F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4F2216" w14:textId="37DB8321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425A5B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BC284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492588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A6464D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6A6E10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D044DA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79BDB0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E5225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0741DB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F1621D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B9ED1E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2B1108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2C463E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2AA637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D4F9D1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040628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B8496B" w14:textId="038081E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17AAAEF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EF21B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D8028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06C31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A7178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953EA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7FD8C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4120D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ECFCB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FE607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6FAE7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B3EF9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B3B19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02FA3AF0" w:rsidR="00F10593" w:rsidRPr="00345B6A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6FB7CD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91A6C6" w14:textId="6B37A076" w:rsidR="00F10593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6447D73" w14:textId="185751C0" w:rsidR="00F10593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7F27981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D32B5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03929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8E3AF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8E8D4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20BAA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6411A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BF61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9DC88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F38EC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53FF9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AEBBE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98D17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7248C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DC268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D9875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4F001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224A0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FD1ED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ECCAC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F9DBA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F90464" w14:textId="1DC5F34C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1EADBBCB" w14:textId="25DC5533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42F242C9" w14:textId="2118720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DB2958" w14:textId="0FCDF4A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2F82C8" w14:textId="18B923E0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A20D89" w14:textId="10EE0D5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82DB3D" w14:textId="122166B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6E2CC2" w14:textId="6BB7E3BE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8E4FD" w14:textId="5265863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DAD0B0" w14:textId="3484A836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35E2E7" w14:textId="0E4E961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E149A5" w14:textId="18D335D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C5D039" w14:textId="34D2075B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70F038" w14:textId="1FBC7D1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17D92A" w14:textId="36F2D2C3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8C46A7" w14:textId="4C7F36E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6A2BA3" w14:textId="4F18DF62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3EA446" w14:textId="6630B398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66C7D3" w14:textId="030CE24A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51F572" w14:textId="0341D19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132B30" w14:textId="6D6C77E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41A55F" w14:textId="72722B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FA5B1C" w14:textId="3F8603C9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BFBDB" w14:textId="6509BF1F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C9C4C3" w14:textId="582162C2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41F5FBCD" w14:textId="46DEC5EC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5D5E0F8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AE354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E5840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24111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E5AF6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E2828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91856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BF3D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6B0A5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00303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E1AA3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9C1C4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C0590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59CA1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01A6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FD1A68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70FBD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48D60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F0ED6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743388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A3A39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C43F8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EF91B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F0B6C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2F146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300048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A9BB84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944703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DFBF4B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BDA24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DB7C69" w14:textId="3B915F4D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01EBC2" w14:textId="0BBE42B4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11A2F9" w14:textId="48A5EB0C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36F4DE" w14:textId="775CA364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51CC1" w14:textId="515CE178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428BC3" w14:textId="5AF8A981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8BA8D6" w14:textId="58D8CD9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540E5F" w14:textId="03B8174D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8EB5" w14:textId="08099644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D66061" w14:textId="253C537D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5BABC5" w14:textId="55D9515F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139B2E" w14:textId="4434FC3E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BDA9C5" w14:textId="6A26BCD6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274883" w14:textId="5D15C392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FCAD27" w14:textId="468B8756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D3C3BC" w14:textId="6408E6CD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8B28B4" w14:textId="29A56040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A4F71" w14:textId="317673E0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81957" w14:textId="7100E496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4E415B" w14:textId="372E2B6F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44FFF8" w14:textId="4F1C7AE0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A2BC8B" w14:textId="0827E549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93CB40" w14:textId="77777777" w:rsidR="00A44F2E" w:rsidRDefault="00A44F2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ECDC4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4FF181" w14:textId="29477373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2CF739F" w14:textId="3BA05BC6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59C0AB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692F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0CF791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BB466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F8B2A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E1AE2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E7615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F738C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49B59C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1DFC82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CE444D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358E0A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D0DE4F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D50790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A3BB5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D506D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E95095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CCC367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3AECB3" w14:textId="62220BB7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10C205C3" w14:textId="600FB6A7" w:rsidR="00F10593" w:rsidRDefault="000A1024" w:rsidP="00F1059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5317E176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A10E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4E96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3240E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7EE4C9" w14:textId="77777777" w:rsidR="00F10593" w:rsidRDefault="00F10593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C5AEA5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3A2DB5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1BE13A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2696D5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AE12E4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8EB0D4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BAC31E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EFB08E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6BBAC1" w14:textId="77777777" w:rsidR="000A1024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5AFEC07C" w:rsidR="000A1024" w:rsidRPr="00345B6A" w:rsidRDefault="000A1024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檢核表</w:t>
            </w:r>
          </w:p>
        </w:tc>
      </w:tr>
    </w:tbl>
    <w:p w14:paraId="29611B39" w14:textId="4F285979" w:rsidR="009E6988" w:rsidRDefault="009E6988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59FD69AC" w14:textId="69CBC8D8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49E4ECBF" w14:textId="6E5B32E7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3BBCA7C0" w14:textId="4F7C56E0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701DBF51" w14:textId="40416E80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293909E1" w14:textId="0C3CCD5D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139F2D59" w14:textId="5C9B6A86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5152838D" w14:textId="658D8F23" w:rsidR="000A1024" w:rsidRDefault="000A1024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19189EFD" w14:textId="5057445E" w:rsidR="004F43CA" w:rsidRPr="005A67DB" w:rsidRDefault="004F43CA" w:rsidP="004F43CA">
      <w:pPr>
        <w:widowControl/>
        <w:rPr>
          <w:rFonts w:ascii="標楷體" w:eastAsia="標楷體" w:hAnsi="標楷體"/>
          <w:b/>
          <w:color w:val="000000" w:themeColor="text1"/>
        </w:rPr>
      </w:pPr>
      <w:r w:rsidRPr="005A67DB">
        <w:rPr>
          <w:rFonts w:ascii="標楷體" w:eastAsia="標楷體" w:hAnsi="標楷體" w:hint="eastAsia"/>
          <w:b/>
          <w:color w:val="000000" w:themeColor="text1"/>
        </w:rPr>
        <w:t>活動一</w:t>
      </w:r>
      <w:r w:rsidR="00622C6E">
        <w:rPr>
          <w:rFonts w:ascii="標楷體" w:eastAsia="標楷體" w:hAnsi="標楷體" w:hint="eastAsia"/>
          <w:b/>
          <w:color w:val="000000" w:themeColor="text1"/>
        </w:rPr>
        <w:t>災害來了怎麼辦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46"/>
        <w:gridCol w:w="1877"/>
        <w:gridCol w:w="1878"/>
        <w:gridCol w:w="1878"/>
        <w:gridCol w:w="1878"/>
        <w:gridCol w:w="1086"/>
      </w:tblGrid>
      <w:tr w:rsidR="004F43CA" w:rsidRPr="006A3CEF" w14:paraId="011E95EF" w14:textId="77777777" w:rsidTr="00166AEE">
        <w:trPr>
          <w:trHeight w:val="843"/>
        </w:trPr>
        <w:tc>
          <w:tcPr>
            <w:tcW w:w="1581" w:type="dxa"/>
            <w:gridSpan w:val="2"/>
            <w:vAlign w:val="center"/>
          </w:tcPr>
          <w:p w14:paraId="6097FE5D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206274D" w14:textId="220BA550" w:rsidR="004F43CA" w:rsidRPr="003B25B9" w:rsidRDefault="00622C6E" w:rsidP="000406C0">
            <w:pPr>
              <w:snapToGrid w:val="0"/>
              <w:rPr>
                <w:rFonts w:eastAsia="標楷體" w:hAnsi="標楷體"/>
                <w:noProof/>
              </w:rPr>
            </w:pPr>
            <w:r w:rsidRPr="00EC2587">
              <w:rPr>
                <w:rFonts w:ascii="標楷體" w:eastAsia="標楷體" w:hAnsi="標楷體" w:cs="標楷體" w:hint="eastAsia"/>
                <w:kern w:val="0"/>
                <w:szCs w:val="24"/>
              </w:rPr>
              <w:t>了解災害應變的重要性與可行做法。</w:t>
            </w:r>
          </w:p>
        </w:tc>
      </w:tr>
      <w:tr w:rsidR="004F43CA" w:rsidRPr="006A3CEF" w14:paraId="0F25BEC1" w14:textId="77777777" w:rsidTr="00166AEE">
        <w:trPr>
          <w:trHeight w:val="993"/>
        </w:trPr>
        <w:tc>
          <w:tcPr>
            <w:tcW w:w="1581" w:type="dxa"/>
            <w:gridSpan w:val="2"/>
            <w:vAlign w:val="center"/>
          </w:tcPr>
          <w:p w14:paraId="0D6AA6F4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20E8E18A" w14:textId="77777777" w:rsidR="00622C6E" w:rsidRPr="00EC2587" w:rsidRDefault="00622C6E" w:rsidP="00622C6E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EC258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生1-I-1探索並分享對自己及相關人、事、物的感受與想法。</w:t>
            </w:r>
          </w:p>
          <w:p w14:paraId="6A1A546D" w14:textId="21213F6E" w:rsidR="004F43CA" w:rsidRPr="0095074E" w:rsidRDefault="00622C6E" w:rsidP="00622C6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EC258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健3b-Ⅰ-3能於生活中嘗試運用生活技能。</w:t>
            </w:r>
          </w:p>
        </w:tc>
      </w:tr>
      <w:tr w:rsidR="004F43CA" w:rsidRPr="006A3CEF" w14:paraId="2C00954E" w14:textId="77777777" w:rsidTr="00166AEE">
        <w:trPr>
          <w:trHeight w:val="831"/>
        </w:trPr>
        <w:tc>
          <w:tcPr>
            <w:tcW w:w="10178" w:type="dxa"/>
            <w:gridSpan w:val="7"/>
            <w:vAlign w:val="center"/>
          </w:tcPr>
          <w:p w14:paraId="3613ADD5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0FC0C6A9" w14:textId="77777777" w:rsidTr="00166AEE">
        <w:trPr>
          <w:trHeight w:val="992"/>
        </w:trPr>
        <w:tc>
          <w:tcPr>
            <w:tcW w:w="935" w:type="dxa"/>
          </w:tcPr>
          <w:p w14:paraId="2D6C8B6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82CE5DB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D7ACA91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AB9E581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28A674F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14E2A956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56870E26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636B3B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B98C972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3F74F813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055DCCB2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7A82695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80FC335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3BE0769B" w14:textId="77777777" w:rsidTr="00166AEE">
        <w:trPr>
          <w:trHeight w:val="1840"/>
        </w:trPr>
        <w:tc>
          <w:tcPr>
            <w:tcW w:w="935" w:type="dxa"/>
            <w:vAlign w:val="center"/>
          </w:tcPr>
          <w:p w14:paraId="7192055A" w14:textId="5083A65C" w:rsidR="004F43CA" w:rsidRPr="003B25B9" w:rsidRDefault="001A7C00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災害來了怎麼辦</w:t>
            </w:r>
          </w:p>
        </w:tc>
        <w:tc>
          <w:tcPr>
            <w:tcW w:w="646" w:type="dxa"/>
            <w:vMerge/>
            <w:vAlign w:val="center"/>
          </w:tcPr>
          <w:p w14:paraId="09E4443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151A7310" w14:textId="77777777" w:rsidR="004F43CA" w:rsidRPr="006A5512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32BCE84F" w14:textId="77777777" w:rsidR="004F43CA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，並正確說出答案</w:t>
            </w:r>
          </w:p>
          <w:p w14:paraId="1428DAB8" w14:textId="501CBD5F" w:rsidR="004F43CA" w:rsidRPr="0004626E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能舉出三個</w:t>
            </w:r>
            <w:r w:rsidR="00622C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防災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有關的例子。</w:t>
            </w:r>
          </w:p>
        </w:tc>
        <w:tc>
          <w:tcPr>
            <w:tcW w:w="1878" w:type="dxa"/>
            <w:vAlign w:val="center"/>
          </w:tcPr>
          <w:p w14:paraId="7E5B8B46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18FAF2BF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2.要提醒才會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舉手發言，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但能夠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正確說出答案</w:t>
            </w:r>
          </w:p>
          <w:p w14:paraId="6E3F35AB" w14:textId="22525A0B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3.能舉出二個跟</w:t>
            </w:r>
            <w:r w:rsidR="00622C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防災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有關的例子。</w:t>
            </w:r>
          </w:p>
        </w:tc>
        <w:tc>
          <w:tcPr>
            <w:tcW w:w="1878" w:type="dxa"/>
            <w:vAlign w:val="center"/>
          </w:tcPr>
          <w:p w14:paraId="09FAC860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，但會分心</w:t>
            </w:r>
          </w:p>
          <w:p w14:paraId="74E5CA09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2.能正確說出答案</w:t>
            </w:r>
          </w:p>
          <w:p w14:paraId="2E84C032" w14:textId="20FB76F6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能舉出一個跟</w:t>
            </w:r>
            <w:r w:rsidR="00622C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防災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有關的例子。</w:t>
            </w:r>
          </w:p>
        </w:tc>
        <w:tc>
          <w:tcPr>
            <w:tcW w:w="1878" w:type="dxa"/>
            <w:vAlign w:val="center"/>
          </w:tcPr>
          <w:p w14:paraId="35CDFAA2" w14:textId="77777777" w:rsidR="004F43CA" w:rsidRPr="0050665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1.上課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不夠專注，有時須提醒才會守秩序</w:t>
            </w:r>
          </w:p>
          <w:p w14:paraId="3A14E2BB" w14:textId="77777777" w:rsidR="004F43CA" w:rsidRPr="0050665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常忘記要舉受發言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經提示才能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正確說出答案</w:t>
            </w:r>
          </w:p>
          <w:p w14:paraId="4E4AFD85" w14:textId="087C5495" w:rsidR="004F43CA" w:rsidRPr="0050665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在引導下舉出一個跟</w:t>
            </w:r>
            <w:r w:rsidR="00622C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防災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有關的例子。</w:t>
            </w:r>
          </w:p>
        </w:tc>
        <w:tc>
          <w:tcPr>
            <w:tcW w:w="1086" w:type="dxa"/>
            <w:vAlign w:val="center"/>
          </w:tcPr>
          <w:p w14:paraId="2DECAC23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6B9485DE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5FC5E670" w14:textId="77777777" w:rsidTr="00166AEE">
        <w:trPr>
          <w:trHeight w:val="2012"/>
        </w:trPr>
        <w:tc>
          <w:tcPr>
            <w:tcW w:w="1581" w:type="dxa"/>
            <w:gridSpan w:val="2"/>
            <w:vAlign w:val="center"/>
          </w:tcPr>
          <w:p w14:paraId="2D32F3F3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16C56A60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E8EA81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31D32B3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0D2D7A95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24C44FF1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1A3B91AB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7A4FFAAD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6950A978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6824CB7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2C180AD3" w14:textId="77777777" w:rsidTr="00166AEE">
        <w:trPr>
          <w:trHeight w:val="1269"/>
        </w:trPr>
        <w:tc>
          <w:tcPr>
            <w:tcW w:w="1581" w:type="dxa"/>
            <w:gridSpan w:val="2"/>
          </w:tcPr>
          <w:p w14:paraId="46264E5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4698893E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64D5F25A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7EBF56EF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0D7712C7" w14:textId="77777777" w:rsidR="004F43CA" w:rsidRPr="006A5512" w:rsidRDefault="004F43C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0507889D" w14:textId="77777777" w:rsidTr="00166AEE">
        <w:trPr>
          <w:trHeight w:val="1372"/>
        </w:trPr>
        <w:tc>
          <w:tcPr>
            <w:tcW w:w="1581" w:type="dxa"/>
            <w:gridSpan w:val="2"/>
            <w:vAlign w:val="center"/>
          </w:tcPr>
          <w:p w14:paraId="316412C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73112C4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60A9C51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6BF9EB2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6DBFFA8E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78FC1849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7A3CAEB6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D109254" w14:textId="77777777" w:rsidR="004F43CA" w:rsidRDefault="004F43CA" w:rsidP="004F43CA">
      <w:pPr>
        <w:rPr>
          <w:rFonts w:eastAsia="標楷體"/>
          <w:b/>
          <w:noProof/>
        </w:rPr>
      </w:pPr>
    </w:p>
    <w:p w14:paraId="4FCA6932" w14:textId="77777777" w:rsidR="004F43CA" w:rsidRDefault="004F43CA" w:rsidP="004F43CA">
      <w:pPr>
        <w:rPr>
          <w:rFonts w:eastAsia="標楷體"/>
          <w:b/>
          <w:noProof/>
        </w:rPr>
      </w:pPr>
    </w:p>
    <w:p w14:paraId="23328459" w14:textId="77777777" w:rsidR="004F43CA" w:rsidRDefault="004F43CA" w:rsidP="004F43CA">
      <w:pPr>
        <w:rPr>
          <w:rFonts w:eastAsia="標楷體"/>
          <w:b/>
          <w:noProof/>
        </w:rPr>
      </w:pPr>
    </w:p>
    <w:p w14:paraId="640C145C" w14:textId="2E2881A8" w:rsidR="004F43CA" w:rsidRDefault="004F43CA" w:rsidP="004F43CA">
      <w:pPr>
        <w:rPr>
          <w:rFonts w:eastAsia="標楷體"/>
          <w:b/>
          <w:noProof/>
        </w:rPr>
      </w:pPr>
    </w:p>
    <w:p w14:paraId="6302C466" w14:textId="7C3569FF" w:rsidR="00A93CA8" w:rsidRDefault="00A93CA8" w:rsidP="004F43CA">
      <w:pPr>
        <w:rPr>
          <w:rFonts w:eastAsia="標楷體"/>
          <w:b/>
          <w:noProof/>
        </w:rPr>
      </w:pPr>
    </w:p>
    <w:p w14:paraId="28305FE3" w14:textId="62DB51DE" w:rsidR="00A93CA8" w:rsidRDefault="00A93CA8" w:rsidP="004F43CA">
      <w:pPr>
        <w:rPr>
          <w:rFonts w:eastAsia="標楷體"/>
          <w:b/>
          <w:noProof/>
        </w:rPr>
      </w:pPr>
    </w:p>
    <w:p w14:paraId="12E099A7" w14:textId="77777777" w:rsidR="00A93CA8" w:rsidRDefault="00A93CA8" w:rsidP="004F43CA">
      <w:pPr>
        <w:rPr>
          <w:rFonts w:eastAsia="標楷體" w:hint="eastAsia"/>
          <w:b/>
          <w:noProof/>
        </w:rPr>
      </w:pPr>
    </w:p>
    <w:p w14:paraId="3E75F8F2" w14:textId="77777777" w:rsidR="004F43CA" w:rsidRDefault="004F43CA" w:rsidP="004F43CA">
      <w:pPr>
        <w:rPr>
          <w:rFonts w:eastAsia="標楷體"/>
          <w:b/>
          <w:noProof/>
        </w:rPr>
      </w:pPr>
    </w:p>
    <w:p w14:paraId="4EDC287D" w14:textId="77777777" w:rsidR="004F43CA" w:rsidRDefault="004F43CA" w:rsidP="004F43CA">
      <w:pPr>
        <w:rPr>
          <w:rFonts w:eastAsia="標楷體"/>
          <w:b/>
          <w:noProof/>
        </w:rPr>
      </w:pPr>
    </w:p>
    <w:p w14:paraId="2EFADF5C" w14:textId="77777777" w:rsidR="00166AEE" w:rsidRDefault="00166AEE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6F0A35AC" w14:textId="38500CDF" w:rsidR="004F43CA" w:rsidRPr="0095074E" w:rsidRDefault="004F43CA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t>活動二</w:t>
      </w:r>
      <w:r w:rsidR="00622C6E" w:rsidRPr="00622C6E">
        <w:rPr>
          <w:rFonts w:ascii="標楷體" w:eastAsia="標楷體" w:hAnsi="標楷體" w:hint="eastAsia"/>
          <w:b/>
          <w:color w:val="000000" w:themeColor="text1"/>
        </w:rPr>
        <w:t>躲過身邊的危險(校園安全教育)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4"/>
        <w:gridCol w:w="1867"/>
        <w:gridCol w:w="1867"/>
        <w:gridCol w:w="1867"/>
        <w:gridCol w:w="1867"/>
        <w:gridCol w:w="1080"/>
      </w:tblGrid>
      <w:tr w:rsidR="004F43CA" w:rsidRPr="006A3CEF" w14:paraId="3727F007" w14:textId="77777777" w:rsidTr="00166AEE">
        <w:trPr>
          <w:trHeight w:val="701"/>
        </w:trPr>
        <w:tc>
          <w:tcPr>
            <w:tcW w:w="1630" w:type="dxa"/>
            <w:gridSpan w:val="2"/>
            <w:vAlign w:val="center"/>
          </w:tcPr>
          <w:p w14:paraId="75BA07C2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14:paraId="7CC89C7A" w14:textId="4BFDA55E" w:rsidR="004F43CA" w:rsidRPr="003B25B9" w:rsidRDefault="003664A5" w:rsidP="000406C0">
            <w:pPr>
              <w:snapToGrid w:val="0"/>
              <w:rPr>
                <w:rFonts w:eastAsia="標楷體" w:hAnsi="標楷體"/>
                <w:noProof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知道在校園中如何安全的使用廁所、樓梯走廊和遊戲。</w:t>
            </w:r>
          </w:p>
        </w:tc>
      </w:tr>
      <w:tr w:rsidR="004F43CA" w:rsidRPr="006A3CEF" w14:paraId="14AEB02A" w14:textId="77777777" w:rsidTr="00166AEE">
        <w:trPr>
          <w:trHeight w:val="697"/>
        </w:trPr>
        <w:tc>
          <w:tcPr>
            <w:tcW w:w="1630" w:type="dxa"/>
            <w:gridSpan w:val="2"/>
            <w:vAlign w:val="center"/>
          </w:tcPr>
          <w:p w14:paraId="12301230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14:paraId="4CB239DD" w14:textId="77777777" w:rsidR="003664A5" w:rsidRPr="001B2BFD" w:rsidRDefault="003664A5" w:rsidP="003664A5">
            <w:pPr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B2BF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6-I-1覺察自己可能對生活中的人、事、物產生影響，學習調整情緒與行為。</w:t>
            </w:r>
          </w:p>
          <w:p w14:paraId="1BD34FF2" w14:textId="6C629F7C" w:rsidR="004F43CA" w:rsidRPr="0001490B" w:rsidRDefault="003664A5" w:rsidP="003664A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B2BF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2b-</w:t>
            </w:r>
            <w:r w:rsidRPr="001B2BF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Ⅰ</w:t>
            </w:r>
            <w:r w:rsidRPr="001B2BF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-1接受健康的生活規範。</w:t>
            </w:r>
          </w:p>
        </w:tc>
      </w:tr>
      <w:tr w:rsidR="004F43CA" w:rsidRPr="006A3CEF" w14:paraId="468E02F8" w14:textId="77777777" w:rsidTr="00166AEE">
        <w:trPr>
          <w:trHeight w:val="565"/>
        </w:trPr>
        <w:tc>
          <w:tcPr>
            <w:tcW w:w="10178" w:type="dxa"/>
            <w:gridSpan w:val="7"/>
            <w:vAlign w:val="center"/>
          </w:tcPr>
          <w:p w14:paraId="0CA8E60C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27D84405" w14:textId="77777777" w:rsidTr="00166AEE">
        <w:trPr>
          <w:trHeight w:val="827"/>
        </w:trPr>
        <w:tc>
          <w:tcPr>
            <w:tcW w:w="986" w:type="dxa"/>
          </w:tcPr>
          <w:p w14:paraId="5114CF2A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265C6DC1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42EB4361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5684B7E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3C9006B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7C5D6BBF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26FB681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15D5DF6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8E8351B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0F4A199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28C5567B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0" w:type="dxa"/>
            <w:vAlign w:val="center"/>
          </w:tcPr>
          <w:p w14:paraId="35937A3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5C5298F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7515410A" w14:textId="77777777" w:rsidTr="00166AEE">
        <w:trPr>
          <w:trHeight w:val="1840"/>
        </w:trPr>
        <w:tc>
          <w:tcPr>
            <w:tcW w:w="986" w:type="dxa"/>
            <w:vAlign w:val="center"/>
          </w:tcPr>
          <w:p w14:paraId="1A274235" w14:textId="5587BA7B" w:rsidR="004F43CA" w:rsidRPr="002144C3" w:rsidRDefault="001A7C00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622C6E">
              <w:rPr>
                <w:rFonts w:ascii="標楷體" w:eastAsia="標楷體" w:hAnsi="標楷體" w:hint="eastAsia"/>
                <w:b/>
                <w:color w:val="000000" w:themeColor="text1"/>
              </w:rPr>
              <w:t>躲過身邊的危險(校園安全教育)</w:t>
            </w:r>
          </w:p>
        </w:tc>
        <w:tc>
          <w:tcPr>
            <w:tcW w:w="644" w:type="dxa"/>
            <w:vMerge/>
            <w:vAlign w:val="center"/>
          </w:tcPr>
          <w:p w14:paraId="6F23A060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44CC7AC3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</w:p>
          <w:p w14:paraId="738E564A" w14:textId="41D39A15" w:rsidR="004F43CA" w:rsidRPr="00D6703B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保護自己安全的做法</w:t>
            </w:r>
          </w:p>
        </w:tc>
        <w:tc>
          <w:tcPr>
            <w:tcW w:w="1867" w:type="dxa"/>
            <w:vAlign w:val="center"/>
          </w:tcPr>
          <w:p w14:paraId="369151B7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</w:t>
            </w:r>
          </w:p>
          <w:p w14:paraId="7FF8A4A1" w14:textId="2302E9E4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二個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保護自己安全的做法</w:t>
            </w:r>
          </w:p>
        </w:tc>
        <w:tc>
          <w:tcPr>
            <w:tcW w:w="1867" w:type="dxa"/>
            <w:vAlign w:val="center"/>
          </w:tcPr>
          <w:p w14:paraId="00D0BBD0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1.能坐在位置上上課</w:t>
            </w:r>
          </w:p>
          <w:p w14:paraId="62C1CFD6" w14:textId="6DCAF1B1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保護自己安全的做法</w:t>
            </w:r>
          </w:p>
        </w:tc>
        <w:tc>
          <w:tcPr>
            <w:tcW w:w="1867" w:type="dxa"/>
            <w:vAlign w:val="center"/>
          </w:tcPr>
          <w:p w14:paraId="404F2434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1.要提醒注意上課秩序</w:t>
            </w:r>
          </w:p>
          <w:p w14:paraId="372CAD91" w14:textId="29CCF9D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3664A5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能保護自己安全的做法</w:t>
            </w:r>
          </w:p>
        </w:tc>
        <w:tc>
          <w:tcPr>
            <w:tcW w:w="1080" w:type="dxa"/>
            <w:vAlign w:val="center"/>
          </w:tcPr>
          <w:p w14:paraId="480B62E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77DD04F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3514AAED" w14:textId="77777777" w:rsidTr="00166AEE">
        <w:trPr>
          <w:trHeight w:val="2012"/>
        </w:trPr>
        <w:tc>
          <w:tcPr>
            <w:tcW w:w="1630" w:type="dxa"/>
            <w:gridSpan w:val="2"/>
            <w:vAlign w:val="center"/>
          </w:tcPr>
          <w:p w14:paraId="4B6D027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30043D03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DA57542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3F901E4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16E721BA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67" w:type="dxa"/>
          </w:tcPr>
          <w:p w14:paraId="3C05A76D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67" w:type="dxa"/>
          </w:tcPr>
          <w:p w14:paraId="3FF4C5AF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67" w:type="dxa"/>
          </w:tcPr>
          <w:p w14:paraId="2C50902F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0" w:type="dxa"/>
            <w:vAlign w:val="center"/>
          </w:tcPr>
          <w:p w14:paraId="29B82B19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195A37A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63C1FEF0" w14:textId="77777777" w:rsidTr="00166AEE">
        <w:trPr>
          <w:trHeight w:val="1269"/>
        </w:trPr>
        <w:tc>
          <w:tcPr>
            <w:tcW w:w="1630" w:type="dxa"/>
            <w:gridSpan w:val="2"/>
          </w:tcPr>
          <w:p w14:paraId="74EE099B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AF3726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48" w:type="dxa"/>
            <w:gridSpan w:val="5"/>
          </w:tcPr>
          <w:p w14:paraId="18788CE5" w14:textId="77777777" w:rsidR="004F43CA" w:rsidRPr="009A005D" w:rsidRDefault="004F43C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6026B1F1" w14:textId="77777777" w:rsidTr="00166AEE">
        <w:trPr>
          <w:trHeight w:val="1372"/>
        </w:trPr>
        <w:tc>
          <w:tcPr>
            <w:tcW w:w="1630" w:type="dxa"/>
            <w:gridSpan w:val="2"/>
            <w:vAlign w:val="center"/>
          </w:tcPr>
          <w:p w14:paraId="245E1D8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49A04DF7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25DBC8D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7BB5686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79721D83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29E3277F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0" w:type="dxa"/>
            <w:vAlign w:val="center"/>
          </w:tcPr>
          <w:p w14:paraId="0A6F053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2E1EFE6D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79A45C38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3172D964" w14:textId="7015601C" w:rsidR="004F43CA" w:rsidRPr="00287B5E" w:rsidRDefault="004F43CA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287B5E">
        <w:rPr>
          <w:rFonts w:ascii="標楷體" w:eastAsia="標楷體" w:hAnsi="標楷體" w:hint="eastAsia"/>
          <w:b/>
          <w:color w:val="000000" w:themeColor="text1"/>
        </w:rPr>
        <w:t>活動三</w:t>
      </w:r>
      <w:r w:rsidR="00A44F2E" w:rsidRPr="009D4410">
        <w:rPr>
          <w:rFonts w:ascii="標楷體" w:eastAsia="標楷體" w:hAnsi="標楷體" w:hint="eastAsia"/>
          <w:b/>
          <w:color w:val="000000" w:themeColor="text1"/>
        </w:rPr>
        <w:t>品格教育(我不生氣、感恩的心)</w:t>
      </w:r>
      <w:r w:rsidRPr="00287B5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4C46E3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287B5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35"/>
        <w:gridCol w:w="1821"/>
        <w:gridCol w:w="1815"/>
        <w:gridCol w:w="1815"/>
        <w:gridCol w:w="1815"/>
        <w:gridCol w:w="1050"/>
      </w:tblGrid>
      <w:tr w:rsidR="004F43CA" w:rsidRPr="006A3CEF" w14:paraId="67301026" w14:textId="77777777" w:rsidTr="00166AEE">
        <w:trPr>
          <w:trHeight w:val="701"/>
        </w:trPr>
        <w:tc>
          <w:tcPr>
            <w:tcW w:w="1862" w:type="dxa"/>
            <w:gridSpan w:val="2"/>
            <w:vAlign w:val="center"/>
          </w:tcPr>
          <w:p w14:paraId="1E0A8D59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316" w:type="dxa"/>
            <w:gridSpan w:val="5"/>
            <w:vAlign w:val="center"/>
          </w:tcPr>
          <w:p w14:paraId="15DD55C4" w14:textId="54ED797E" w:rsidR="004F43CA" w:rsidRPr="003B25B9" w:rsidRDefault="00A44F2E" w:rsidP="000406C0">
            <w:pPr>
              <w:snapToGrid w:val="0"/>
              <w:rPr>
                <w:rFonts w:eastAsia="標楷體" w:hAnsi="標楷體"/>
                <w:noProof/>
              </w:rPr>
            </w:pPr>
            <w:r w:rsidRPr="001921A5">
              <w:rPr>
                <w:rFonts w:ascii="標楷體" w:eastAsia="標楷體" w:hAnsi="標楷體" w:cs="Times New Roman" w:hint="eastAsia"/>
                <w:kern w:val="0"/>
                <w:szCs w:val="24"/>
              </w:rPr>
              <w:t>認識情緒「生氣」和培養感恩的心。</w:t>
            </w:r>
          </w:p>
        </w:tc>
      </w:tr>
      <w:tr w:rsidR="004F43CA" w:rsidRPr="006A3CEF" w14:paraId="1D04F1F9" w14:textId="77777777" w:rsidTr="00166AEE">
        <w:trPr>
          <w:trHeight w:val="799"/>
        </w:trPr>
        <w:tc>
          <w:tcPr>
            <w:tcW w:w="1862" w:type="dxa"/>
            <w:gridSpan w:val="2"/>
            <w:vAlign w:val="center"/>
          </w:tcPr>
          <w:p w14:paraId="39E87ABD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316" w:type="dxa"/>
            <w:gridSpan w:val="5"/>
            <w:vAlign w:val="center"/>
          </w:tcPr>
          <w:p w14:paraId="41EDD17C" w14:textId="77777777" w:rsidR="00A44F2E" w:rsidRPr="001921A5" w:rsidRDefault="00A44F2E" w:rsidP="00A44F2E">
            <w:pPr>
              <w:spacing w:line="6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921A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</w:t>
            </w:r>
            <w:r w:rsidRPr="001921A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6-I-1覺察自己可能對生活中的人、事、物產生影響，學習調整情緒與行為。</w:t>
            </w:r>
          </w:p>
          <w:p w14:paraId="362DFB0D" w14:textId="5B8A55E4" w:rsidR="004F43CA" w:rsidRPr="00C85EC1" w:rsidRDefault="00A44F2E" w:rsidP="00A44F2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921A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</w:t>
            </w:r>
            <w:r w:rsidRPr="001921A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2a-</w:t>
            </w:r>
            <w:r w:rsidRPr="001921A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Ⅰ</w:t>
            </w:r>
            <w:r w:rsidRPr="001921A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-2感受健康問題對自己造成的威脅性。</w:t>
            </w:r>
          </w:p>
        </w:tc>
      </w:tr>
      <w:tr w:rsidR="004F43CA" w:rsidRPr="006A3CEF" w14:paraId="29B26EEF" w14:textId="77777777" w:rsidTr="00166AEE">
        <w:trPr>
          <w:trHeight w:val="442"/>
        </w:trPr>
        <w:tc>
          <w:tcPr>
            <w:tcW w:w="10178" w:type="dxa"/>
            <w:gridSpan w:val="7"/>
            <w:vAlign w:val="center"/>
          </w:tcPr>
          <w:p w14:paraId="61C3A589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30706E8F" w14:textId="77777777" w:rsidTr="00166AEE">
        <w:trPr>
          <w:trHeight w:val="992"/>
        </w:trPr>
        <w:tc>
          <w:tcPr>
            <w:tcW w:w="1227" w:type="dxa"/>
          </w:tcPr>
          <w:p w14:paraId="3D568B7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C30F00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5" w:type="dxa"/>
            <w:vMerge w:val="restart"/>
            <w:vAlign w:val="center"/>
          </w:tcPr>
          <w:p w14:paraId="3C75254B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</w:t>
            </w:r>
            <w:r w:rsidRPr="002144C3">
              <w:rPr>
                <w:rFonts w:eastAsia="標楷體" w:hint="eastAsia"/>
                <w:b/>
                <w:noProof/>
              </w:rPr>
              <w:lastRenderedPageBreak/>
              <w:t>述</w:t>
            </w:r>
          </w:p>
        </w:tc>
        <w:tc>
          <w:tcPr>
            <w:tcW w:w="1821" w:type="dxa"/>
            <w:vAlign w:val="center"/>
          </w:tcPr>
          <w:p w14:paraId="75248589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lastRenderedPageBreak/>
              <w:t>A</w:t>
            </w:r>
          </w:p>
          <w:p w14:paraId="1523CA1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15" w:type="dxa"/>
            <w:vAlign w:val="center"/>
          </w:tcPr>
          <w:p w14:paraId="190B93DE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6C346D22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15" w:type="dxa"/>
            <w:vAlign w:val="center"/>
          </w:tcPr>
          <w:p w14:paraId="324BA81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B7D36A1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15" w:type="dxa"/>
            <w:vAlign w:val="center"/>
          </w:tcPr>
          <w:p w14:paraId="2DA58D0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431F93B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50" w:type="dxa"/>
            <w:vAlign w:val="center"/>
          </w:tcPr>
          <w:p w14:paraId="2D72B55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24A386A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257B92FD" w14:textId="77777777" w:rsidTr="00166AEE">
        <w:trPr>
          <w:trHeight w:val="1840"/>
        </w:trPr>
        <w:tc>
          <w:tcPr>
            <w:tcW w:w="1227" w:type="dxa"/>
            <w:vAlign w:val="center"/>
          </w:tcPr>
          <w:p w14:paraId="2261F9E8" w14:textId="225EF1D3" w:rsidR="004F43CA" w:rsidRPr="002144C3" w:rsidRDefault="001A7C00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9D4410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品格教育(我不生氣、感恩的心)</w:t>
            </w:r>
          </w:p>
        </w:tc>
        <w:tc>
          <w:tcPr>
            <w:tcW w:w="635" w:type="dxa"/>
            <w:vMerge/>
            <w:vAlign w:val="center"/>
          </w:tcPr>
          <w:p w14:paraId="23BD015D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24EA1C96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聽說明</w:t>
            </w:r>
          </w:p>
          <w:p w14:paraId="44576B20" w14:textId="77777777" w:rsidR="004F43CA" w:rsidRPr="00D6703B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完成謝卡，並大方的跟同學分享內容。</w:t>
            </w:r>
          </w:p>
        </w:tc>
        <w:tc>
          <w:tcPr>
            <w:tcW w:w="1815" w:type="dxa"/>
            <w:vAlign w:val="center"/>
          </w:tcPr>
          <w:p w14:paraId="68B59326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安靜聽說明</w:t>
            </w:r>
          </w:p>
          <w:p w14:paraId="18DB018F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完成謝卡，並跟同學分享內容。</w:t>
            </w:r>
          </w:p>
        </w:tc>
        <w:tc>
          <w:tcPr>
            <w:tcW w:w="1815" w:type="dxa"/>
            <w:vAlign w:val="center"/>
          </w:tcPr>
          <w:p w14:paraId="24D77BE1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1.能守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聽說明</w:t>
            </w:r>
          </w:p>
          <w:p w14:paraId="79B831AA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完成謝卡。</w:t>
            </w:r>
          </w:p>
        </w:tc>
        <w:tc>
          <w:tcPr>
            <w:tcW w:w="1815" w:type="dxa"/>
            <w:vAlign w:val="center"/>
          </w:tcPr>
          <w:p w14:paraId="2A56392D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1.經提醒後，能完成上課任務</w:t>
            </w:r>
          </w:p>
          <w:p w14:paraId="48DC34E9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2.經協助後完成卡片</w:t>
            </w:r>
          </w:p>
        </w:tc>
        <w:tc>
          <w:tcPr>
            <w:tcW w:w="1050" w:type="dxa"/>
            <w:vAlign w:val="center"/>
          </w:tcPr>
          <w:p w14:paraId="42E6A603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7D7F7685" w14:textId="77777777" w:rsidTr="00166AEE">
        <w:trPr>
          <w:trHeight w:val="2012"/>
        </w:trPr>
        <w:tc>
          <w:tcPr>
            <w:tcW w:w="1862" w:type="dxa"/>
            <w:gridSpan w:val="2"/>
            <w:vAlign w:val="center"/>
          </w:tcPr>
          <w:p w14:paraId="10C2BBD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19AD0F5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1F31FCC2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5BBA5FE3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</w:tcPr>
          <w:p w14:paraId="17FD7743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上課守秩序；</w:t>
            </w:r>
            <w:r>
              <w:rPr>
                <w:rFonts w:ascii="標楷體" w:eastAsia="標楷體" w:hAnsi="標楷體" w:hint="eastAsia"/>
              </w:rPr>
              <w:t>口頭報告音量適中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卡片內容完整、美觀</w:t>
            </w:r>
          </w:p>
        </w:tc>
        <w:tc>
          <w:tcPr>
            <w:tcW w:w="1815" w:type="dxa"/>
          </w:tcPr>
          <w:p w14:paraId="71D4F91D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上課守秩序；</w:t>
            </w:r>
            <w:r>
              <w:rPr>
                <w:rFonts w:ascii="標楷體" w:eastAsia="標楷體" w:hAnsi="標楷體" w:hint="eastAsia"/>
              </w:rPr>
              <w:t>口頭報告順暢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卡片內容完整</w:t>
            </w:r>
          </w:p>
        </w:tc>
        <w:tc>
          <w:tcPr>
            <w:tcW w:w="1815" w:type="dxa"/>
          </w:tcPr>
          <w:p w14:paraId="1265BB15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表現不夠積極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口頭報告時害羞、音量小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卡片內容簡單</w:t>
            </w:r>
          </w:p>
        </w:tc>
        <w:tc>
          <w:tcPr>
            <w:tcW w:w="1815" w:type="dxa"/>
          </w:tcPr>
          <w:p w14:paraId="63C6DDAF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會分心</w:t>
            </w:r>
            <w:r w:rsidRPr="008227F7">
              <w:rPr>
                <w:rFonts w:ascii="標楷體" w:eastAsia="標楷體" w:hAnsi="標楷體" w:hint="eastAsia"/>
              </w:rPr>
              <w:t>且</w:t>
            </w:r>
            <w:r>
              <w:rPr>
                <w:rFonts w:ascii="標楷體" w:eastAsia="標楷體" w:hAnsi="標楷體" w:hint="eastAsia"/>
              </w:rPr>
              <w:t>需提醒</w:t>
            </w:r>
            <w:r w:rsidRPr="008227F7">
              <w:rPr>
                <w:rFonts w:ascii="標楷體" w:eastAsia="標楷體" w:hAnsi="標楷體" w:hint="eastAsia"/>
              </w:rPr>
              <w:t>守秩序；</w:t>
            </w:r>
            <w:r>
              <w:rPr>
                <w:rFonts w:ascii="標楷體" w:eastAsia="標楷體" w:hAnsi="標楷體" w:hint="eastAsia"/>
              </w:rPr>
              <w:t>有完成卡片製作，但是不肯公開分享</w:t>
            </w:r>
          </w:p>
        </w:tc>
        <w:tc>
          <w:tcPr>
            <w:tcW w:w="1050" w:type="dxa"/>
            <w:vAlign w:val="center"/>
          </w:tcPr>
          <w:p w14:paraId="5F33603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50FFB995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7B4DF225" w14:textId="77777777" w:rsidTr="00166AEE">
        <w:trPr>
          <w:trHeight w:val="1269"/>
        </w:trPr>
        <w:tc>
          <w:tcPr>
            <w:tcW w:w="1862" w:type="dxa"/>
            <w:gridSpan w:val="2"/>
          </w:tcPr>
          <w:p w14:paraId="1DF2D404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07BC4F22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5E348F3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2167E05E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316" w:type="dxa"/>
            <w:gridSpan w:val="5"/>
          </w:tcPr>
          <w:p w14:paraId="29173B62" w14:textId="77777777" w:rsidR="004F43CA" w:rsidRPr="006A3CEF" w:rsidRDefault="004F43CA" w:rsidP="000406C0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1210B7B1" w14:textId="77777777" w:rsidTr="00166AEE">
        <w:trPr>
          <w:trHeight w:val="1372"/>
        </w:trPr>
        <w:tc>
          <w:tcPr>
            <w:tcW w:w="1862" w:type="dxa"/>
            <w:gridSpan w:val="2"/>
            <w:vAlign w:val="center"/>
          </w:tcPr>
          <w:p w14:paraId="784F639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18AC4BEF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24E9CC98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15" w:type="dxa"/>
            <w:vAlign w:val="center"/>
          </w:tcPr>
          <w:p w14:paraId="385AA29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15" w:type="dxa"/>
            <w:vAlign w:val="center"/>
          </w:tcPr>
          <w:p w14:paraId="081D07C7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15" w:type="dxa"/>
            <w:vAlign w:val="center"/>
          </w:tcPr>
          <w:p w14:paraId="5CC00D3F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50" w:type="dxa"/>
            <w:vAlign w:val="center"/>
          </w:tcPr>
          <w:p w14:paraId="4EC90D51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2663BDEB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76F0B97" w14:textId="530FED1F" w:rsidR="004F43CA" w:rsidRPr="007122CC" w:rsidRDefault="004F43CA" w:rsidP="004F43CA">
      <w:pPr>
        <w:pStyle w:val="af5"/>
        <w:rPr>
          <w:rFonts w:ascii="標楷體" w:eastAsia="標楷體" w:hAnsi="標楷體"/>
          <w:b/>
          <w:color w:val="000000" w:themeColor="text1"/>
          <w:sz w:val="24"/>
          <w:lang w:eastAsia="zh-TW"/>
        </w:rPr>
      </w:pPr>
      <w:r w:rsidRPr="007122CC">
        <w:rPr>
          <w:rFonts w:ascii="標楷體" w:eastAsia="標楷體" w:hAnsi="標楷體" w:hint="eastAsia"/>
          <w:b/>
          <w:sz w:val="24"/>
          <w:lang w:eastAsia="zh-TW"/>
        </w:rPr>
        <w:t>活動四</w:t>
      </w:r>
      <w:r w:rsidR="009D4410">
        <w:rPr>
          <w:rFonts w:ascii="標楷體" w:eastAsia="標楷體" w:hAnsi="標楷體" w:hint="eastAsia"/>
          <w:b/>
          <w:sz w:val="24"/>
          <w:lang w:eastAsia="zh-TW"/>
        </w:rPr>
        <w:t>我會打掃</w:t>
      </w:r>
      <w:r w:rsidRPr="007122CC">
        <w:rPr>
          <w:rFonts w:ascii="標楷體" w:eastAsia="標楷體" w:hAnsi="標楷體" w:hint="eastAsia"/>
          <w:b/>
          <w:sz w:val="24"/>
          <w:lang w:eastAsia="zh-TW"/>
        </w:rPr>
        <w:t xml:space="preserve"> </w:t>
      </w:r>
      <w:r w:rsidRPr="007122CC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7122CC">
        <w:rPr>
          <w:rFonts w:ascii="標楷體" w:eastAsia="標楷體" w:hAnsi="標楷體" w:hint="eastAsia"/>
          <w:b/>
          <w:color w:val="000000" w:themeColor="text1"/>
          <w:sz w:val="24"/>
          <w:lang w:eastAsia="zh-TW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46"/>
        <w:gridCol w:w="1877"/>
        <w:gridCol w:w="1878"/>
        <w:gridCol w:w="1878"/>
        <w:gridCol w:w="1878"/>
        <w:gridCol w:w="1086"/>
      </w:tblGrid>
      <w:tr w:rsidR="004F43CA" w:rsidRPr="006A3CEF" w14:paraId="63FBA1E8" w14:textId="77777777" w:rsidTr="00166AEE">
        <w:trPr>
          <w:trHeight w:val="843"/>
        </w:trPr>
        <w:tc>
          <w:tcPr>
            <w:tcW w:w="1581" w:type="dxa"/>
            <w:gridSpan w:val="2"/>
            <w:vAlign w:val="center"/>
          </w:tcPr>
          <w:p w14:paraId="5A1C72A6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10673F7F" w14:textId="3406C1AD" w:rsidR="004F43CA" w:rsidRPr="002144C3" w:rsidRDefault="009D4410" w:rsidP="000406C0">
            <w:pPr>
              <w:snapToGrid w:val="0"/>
              <w:rPr>
                <w:rFonts w:eastAsia="標楷體"/>
                <w:b/>
                <w:noProof/>
              </w:rPr>
            </w:pPr>
            <w:r w:rsidRPr="0049436C">
              <w:rPr>
                <w:rFonts w:ascii="標楷體" w:eastAsia="標楷體" w:hAnsi="標楷體" w:cs="Times New Roman" w:hint="eastAsia"/>
                <w:kern w:val="0"/>
                <w:szCs w:val="24"/>
              </w:rPr>
              <w:t>知道打掃的技巧，並與人分工合作完成室內打掃。</w:t>
            </w:r>
          </w:p>
        </w:tc>
      </w:tr>
      <w:tr w:rsidR="004F43CA" w:rsidRPr="006A3CEF" w14:paraId="7B56FC1B" w14:textId="77777777" w:rsidTr="00166AEE">
        <w:trPr>
          <w:trHeight w:val="547"/>
        </w:trPr>
        <w:tc>
          <w:tcPr>
            <w:tcW w:w="1581" w:type="dxa"/>
            <w:gridSpan w:val="2"/>
            <w:vAlign w:val="center"/>
          </w:tcPr>
          <w:p w14:paraId="477F3904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3F526BF1" w14:textId="77777777" w:rsidR="009D4410" w:rsidRPr="0049436C" w:rsidRDefault="009D4410" w:rsidP="009D441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943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生7-I-4能為共同的目標訂定規則或方法，一起工作並完成任務。</w:t>
            </w:r>
          </w:p>
          <w:p w14:paraId="0686C598" w14:textId="5803DA96" w:rsidR="004F43CA" w:rsidRPr="00FF7181" w:rsidRDefault="009D4410" w:rsidP="009D4410">
            <w:pPr>
              <w:snapToGrid w:val="0"/>
              <w:rPr>
                <w:rFonts w:eastAsia="標楷體"/>
                <w:b/>
                <w:noProof/>
              </w:rPr>
            </w:pPr>
            <w:r w:rsidRPr="004943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健2c-</w:t>
            </w:r>
            <w:r w:rsidRPr="004943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Ⅰ</w:t>
            </w:r>
            <w:r w:rsidRPr="0049436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-1表現尊重的團體互動行為。</w:t>
            </w:r>
          </w:p>
        </w:tc>
      </w:tr>
      <w:tr w:rsidR="004F43CA" w:rsidRPr="006A3CEF" w14:paraId="0B671C87" w14:textId="77777777" w:rsidTr="00166AEE">
        <w:trPr>
          <w:trHeight w:val="541"/>
        </w:trPr>
        <w:tc>
          <w:tcPr>
            <w:tcW w:w="10178" w:type="dxa"/>
            <w:gridSpan w:val="7"/>
            <w:vAlign w:val="center"/>
          </w:tcPr>
          <w:p w14:paraId="5312983C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3EF1EB07" w14:textId="77777777" w:rsidTr="00166AEE">
        <w:trPr>
          <w:trHeight w:val="992"/>
        </w:trPr>
        <w:tc>
          <w:tcPr>
            <w:tcW w:w="935" w:type="dxa"/>
          </w:tcPr>
          <w:p w14:paraId="0DBE1BA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5137500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5206C4A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68B35B3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43C016D1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3B3819BB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723FF18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A22872A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39A8211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020B1AA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7F090B5E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19060B8A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17F5776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0E8B824D" w14:textId="77777777" w:rsidTr="00166AEE">
        <w:trPr>
          <w:trHeight w:val="1840"/>
        </w:trPr>
        <w:tc>
          <w:tcPr>
            <w:tcW w:w="935" w:type="dxa"/>
            <w:vAlign w:val="center"/>
          </w:tcPr>
          <w:p w14:paraId="61D2521E" w14:textId="1BD57F03" w:rsidR="004F43CA" w:rsidRPr="002144C3" w:rsidRDefault="001A7C00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</w:rPr>
              <w:t>我會打掃</w:t>
            </w:r>
            <w:r w:rsidR="004F43CA" w:rsidRPr="005E6032">
              <w:rPr>
                <w:rFonts w:ascii="標楷體" w:eastAsia="標楷體" w:hAnsi="標楷體" w:hint="eastAsia"/>
                <w:b/>
              </w:rPr>
              <w:t xml:space="preserve"> </w:t>
            </w:r>
            <w:r w:rsidR="004F43C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46" w:type="dxa"/>
            <w:vMerge/>
            <w:vAlign w:val="center"/>
          </w:tcPr>
          <w:p w14:paraId="5CA53C4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4A06B23B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聽解說時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秩序優良，專注</w:t>
            </w:r>
          </w:p>
          <w:p w14:paraId="0AF86670" w14:textId="1411239D" w:rsidR="004F43CA" w:rsidRPr="00D6703B" w:rsidRDefault="001A7C00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4F43CA"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>能跟同學一起和諧的完成活動</w:t>
            </w:r>
          </w:p>
        </w:tc>
        <w:tc>
          <w:tcPr>
            <w:tcW w:w="1878" w:type="dxa"/>
            <w:vAlign w:val="center"/>
          </w:tcPr>
          <w:p w14:paraId="767E96E6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好</w:t>
            </w:r>
          </w:p>
          <w:p w14:paraId="6D485B43" w14:textId="7FA0975C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1A7C00"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>能跟同學一起和諧的完成活動</w:t>
            </w:r>
          </w:p>
        </w:tc>
        <w:tc>
          <w:tcPr>
            <w:tcW w:w="1878" w:type="dxa"/>
            <w:vAlign w:val="center"/>
          </w:tcPr>
          <w:p w14:paraId="0BE200F8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尚可</w:t>
            </w:r>
          </w:p>
          <w:p w14:paraId="12B66DBF" w14:textId="5919B8F6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1A7C00"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>能跟同學一起和諧的完成活動</w:t>
            </w:r>
          </w:p>
        </w:tc>
        <w:tc>
          <w:tcPr>
            <w:tcW w:w="1878" w:type="dxa"/>
            <w:vAlign w:val="center"/>
          </w:tcPr>
          <w:p w14:paraId="7B9CFAD8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欠佳</w:t>
            </w:r>
          </w:p>
          <w:p w14:paraId="3011A0AD" w14:textId="7C245D1A" w:rsidR="004F43CA" w:rsidRPr="001A7C00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在老師協助下，完成</w:t>
            </w:r>
            <w:r w:rsidR="001A7C00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自己的工作</w:t>
            </w:r>
          </w:p>
        </w:tc>
        <w:tc>
          <w:tcPr>
            <w:tcW w:w="1086" w:type="dxa"/>
            <w:vAlign w:val="center"/>
          </w:tcPr>
          <w:p w14:paraId="2F4DE736" w14:textId="77777777" w:rsidR="004F43CA" w:rsidRPr="0029675D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AABDEB4" w14:textId="77777777" w:rsidR="004F43CA" w:rsidRPr="0029675D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A7C00" w:rsidRPr="006A3CEF" w14:paraId="09886450" w14:textId="77777777" w:rsidTr="00166AEE">
        <w:trPr>
          <w:trHeight w:val="2012"/>
        </w:trPr>
        <w:tc>
          <w:tcPr>
            <w:tcW w:w="1581" w:type="dxa"/>
            <w:gridSpan w:val="2"/>
            <w:vAlign w:val="center"/>
          </w:tcPr>
          <w:p w14:paraId="19126E76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32457F7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544F9A49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0CDED098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</w:tcPr>
          <w:p w14:paraId="04AE0B97" w14:textId="354B83E4" w:rsidR="001A7C00" w:rsidRPr="00900567" w:rsidRDefault="001A7C00" w:rsidP="001A7C0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能與同學合作完成掃地工作</w:t>
            </w:r>
          </w:p>
        </w:tc>
        <w:tc>
          <w:tcPr>
            <w:tcW w:w="1878" w:type="dxa"/>
          </w:tcPr>
          <w:p w14:paraId="17183F70" w14:textId="34C5227B" w:rsidR="001A7C00" w:rsidRPr="00900567" w:rsidRDefault="001A7C00" w:rsidP="001A7C0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能自己完成掃地工作</w:t>
            </w:r>
          </w:p>
        </w:tc>
        <w:tc>
          <w:tcPr>
            <w:tcW w:w="1878" w:type="dxa"/>
          </w:tcPr>
          <w:p w14:paraId="624CD6EE" w14:textId="497444A3" w:rsidR="001A7C00" w:rsidRPr="00900567" w:rsidRDefault="001A7C00" w:rsidP="001A7C0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需同學協助才能完成工作</w:t>
            </w:r>
          </w:p>
        </w:tc>
        <w:tc>
          <w:tcPr>
            <w:tcW w:w="1878" w:type="dxa"/>
          </w:tcPr>
          <w:p w14:paraId="470337B3" w14:textId="4EF28B33" w:rsidR="001A7C00" w:rsidRPr="00900567" w:rsidRDefault="001A7C00" w:rsidP="001A7C0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須老師協助才能完成工作</w:t>
            </w:r>
            <w:r w:rsidRPr="0090056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617C95F5" w14:textId="77777777" w:rsidR="001A7C00" w:rsidRPr="0029675D" w:rsidRDefault="001A7C00" w:rsidP="001A7C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0391C03C" w14:textId="77777777" w:rsidR="001A7C00" w:rsidRPr="0029675D" w:rsidRDefault="001A7C00" w:rsidP="001A7C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A7C00" w:rsidRPr="006A3CEF" w14:paraId="2F5A6803" w14:textId="77777777" w:rsidTr="00166AEE">
        <w:trPr>
          <w:trHeight w:val="1269"/>
        </w:trPr>
        <w:tc>
          <w:tcPr>
            <w:tcW w:w="1581" w:type="dxa"/>
            <w:gridSpan w:val="2"/>
          </w:tcPr>
          <w:p w14:paraId="507D1279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93A9BBF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97" w:type="dxa"/>
            <w:gridSpan w:val="5"/>
          </w:tcPr>
          <w:p w14:paraId="0875EEE4" w14:textId="30622F03" w:rsidR="001A7C00" w:rsidRPr="0029675D" w:rsidRDefault="001A7C00" w:rsidP="001A7C0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1A7C00" w:rsidRPr="006A3CEF" w14:paraId="23D01833" w14:textId="77777777" w:rsidTr="00166AEE">
        <w:trPr>
          <w:trHeight w:val="1372"/>
        </w:trPr>
        <w:tc>
          <w:tcPr>
            <w:tcW w:w="1581" w:type="dxa"/>
            <w:gridSpan w:val="2"/>
            <w:vAlign w:val="center"/>
          </w:tcPr>
          <w:p w14:paraId="3A5503FF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lastRenderedPageBreak/>
              <w:t>分數</w:t>
            </w:r>
          </w:p>
          <w:p w14:paraId="6A871D5C" w14:textId="77777777" w:rsidR="001A7C00" w:rsidRPr="002144C3" w:rsidRDefault="001A7C00" w:rsidP="001A7C0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5C7E3673" w14:textId="77777777" w:rsidR="001A7C00" w:rsidRPr="006A3CEF" w:rsidRDefault="001A7C00" w:rsidP="001A7C0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70FBC66C" w14:textId="77777777" w:rsidR="001A7C00" w:rsidRPr="006A3CEF" w:rsidRDefault="001A7C00" w:rsidP="001A7C0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05F8059D" w14:textId="77777777" w:rsidR="001A7C00" w:rsidRPr="006A3CEF" w:rsidRDefault="001A7C00" w:rsidP="001A7C0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16FC0C90" w14:textId="77777777" w:rsidR="001A7C00" w:rsidRPr="006A3CEF" w:rsidRDefault="001A7C00" w:rsidP="001A7C0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5E7AB073" w14:textId="77777777" w:rsidR="001A7C00" w:rsidRPr="006A3CEF" w:rsidRDefault="001A7C00" w:rsidP="001A7C0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13D3000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09BAC1A7" w14:textId="43855163" w:rsidR="00C14DE8" w:rsidRPr="0095074E" w:rsidRDefault="00C14DE8" w:rsidP="00C14DE8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t>活動</w:t>
      </w:r>
      <w:r>
        <w:rPr>
          <w:rFonts w:ascii="標楷體" w:eastAsia="標楷體" w:hAnsi="標楷體" w:hint="eastAsia"/>
          <w:b/>
          <w:color w:val="000000" w:themeColor="text1"/>
        </w:rPr>
        <w:t>五運動我最行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4"/>
        <w:gridCol w:w="1867"/>
        <w:gridCol w:w="1867"/>
        <w:gridCol w:w="1867"/>
        <w:gridCol w:w="1867"/>
        <w:gridCol w:w="1080"/>
      </w:tblGrid>
      <w:tr w:rsidR="00C14DE8" w:rsidRPr="006A3CEF" w14:paraId="2C566959" w14:textId="77777777" w:rsidTr="00985609">
        <w:trPr>
          <w:trHeight w:val="701"/>
        </w:trPr>
        <w:tc>
          <w:tcPr>
            <w:tcW w:w="1630" w:type="dxa"/>
            <w:gridSpan w:val="2"/>
            <w:vAlign w:val="center"/>
          </w:tcPr>
          <w:p w14:paraId="5CA3D62B" w14:textId="77777777" w:rsidR="00C14DE8" w:rsidRPr="002144C3" w:rsidRDefault="00C14DE8" w:rsidP="0098560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14:paraId="145C19CC" w14:textId="2B6A9348" w:rsidR="00C14DE8" w:rsidRPr="003B25B9" w:rsidRDefault="00C14DE8" w:rsidP="00985609">
            <w:pPr>
              <w:snapToGrid w:val="0"/>
              <w:rPr>
                <w:rFonts w:eastAsia="標楷體" w:hAnsi="標楷體"/>
                <w:noProof/>
              </w:rPr>
            </w:pP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知道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運動競賽的規則，並能合作完成競賽</w:t>
            </w:r>
            <w:r w:rsidRPr="001B2BFD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C14DE8" w:rsidRPr="006A3CEF" w14:paraId="58CC58DA" w14:textId="77777777" w:rsidTr="00985609">
        <w:trPr>
          <w:trHeight w:val="697"/>
        </w:trPr>
        <w:tc>
          <w:tcPr>
            <w:tcW w:w="1630" w:type="dxa"/>
            <w:gridSpan w:val="2"/>
            <w:vAlign w:val="center"/>
          </w:tcPr>
          <w:p w14:paraId="0A1444B1" w14:textId="77777777" w:rsidR="00C14DE8" w:rsidRPr="002144C3" w:rsidRDefault="00C14DE8" w:rsidP="00985609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14:paraId="5321F5E1" w14:textId="77777777" w:rsidR="00C14DE8" w:rsidRPr="008F5EFF" w:rsidRDefault="00C14DE8" w:rsidP="00C14DE8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kern w:val="0"/>
                <w:szCs w:val="24"/>
              </w:rPr>
              <w:t>健Bc-Ⅰ-1 各項暖身伸展動作。</w:t>
            </w:r>
          </w:p>
          <w:p w14:paraId="65FDE879" w14:textId="088B1904" w:rsidR="00C14DE8" w:rsidRPr="00C14DE8" w:rsidRDefault="00C14DE8" w:rsidP="00C14DE8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8F5EFF">
              <w:rPr>
                <w:rFonts w:ascii="標楷體" w:eastAsia="標楷體" w:hAnsi="標楷體" w:cs="標楷體"/>
                <w:kern w:val="0"/>
                <w:szCs w:val="24"/>
              </w:rPr>
              <w:t>健Cb-Ⅰ-1 運動安全常識、運動對身體健康的益處。</w:t>
            </w:r>
          </w:p>
        </w:tc>
      </w:tr>
      <w:tr w:rsidR="00C14DE8" w:rsidRPr="006A3CEF" w14:paraId="78C19F52" w14:textId="77777777" w:rsidTr="00985609">
        <w:trPr>
          <w:trHeight w:val="565"/>
        </w:trPr>
        <w:tc>
          <w:tcPr>
            <w:tcW w:w="10178" w:type="dxa"/>
            <w:gridSpan w:val="7"/>
            <w:vAlign w:val="center"/>
          </w:tcPr>
          <w:p w14:paraId="32797671" w14:textId="77777777" w:rsidR="00C14DE8" w:rsidRPr="008C6450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14DE8" w:rsidRPr="006A3CEF" w14:paraId="4C592056" w14:textId="77777777" w:rsidTr="00985609">
        <w:trPr>
          <w:trHeight w:val="827"/>
        </w:trPr>
        <w:tc>
          <w:tcPr>
            <w:tcW w:w="986" w:type="dxa"/>
          </w:tcPr>
          <w:p w14:paraId="3709F790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146B2303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6D2AD971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1FE4BC76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251ED0D0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2A3D7C27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13D0ADAD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47A38097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66890A47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325C3570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167AD5E4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0" w:type="dxa"/>
            <w:vAlign w:val="center"/>
          </w:tcPr>
          <w:p w14:paraId="016C5B42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34F594C5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C14DE8" w:rsidRPr="006A3CEF" w14:paraId="27824D13" w14:textId="77777777" w:rsidTr="00985609">
        <w:trPr>
          <w:trHeight w:val="1840"/>
        </w:trPr>
        <w:tc>
          <w:tcPr>
            <w:tcW w:w="986" w:type="dxa"/>
            <w:vAlign w:val="center"/>
          </w:tcPr>
          <w:p w14:paraId="123A4F43" w14:textId="20925D64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運動我最行</w:t>
            </w:r>
          </w:p>
        </w:tc>
        <w:tc>
          <w:tcPr>
            <w:tcW w:w="644" w:type="dxa"/>
            <w:vMerge/>
            <w:vAlign w:val="center"/>
          </w:tcPr>
          <w:p w14:paraId="61FF6832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1E4D4279" w14:textId="77777777" w:rsidR="00C14DE8" w:rsidRPr="00F13277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</w:p>
          <w:p w14:paraId="14FBDC8C" w14:textId="7169DC06" w:rsidR="00C14DE8" w:rsidRPr="00D6703B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</w:t>
            </w:r>
            <w:r w:rsidR="00AD329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運動與團隊合作的重要性</w:t>
            </w:r>
          </w:p>
        </w:tc>
        <w:tc>
          <w:tcPr>
            <w:tcW w:w="1867" w:type="dxa"/>
            <w:vAlign w:val="center"/>
          </w:tcPr>
          <w:p w14:paraId="1D48B05E" w14:textId="77777777" w:rsidR="00C14DE8" w:rsidRPr="009A005D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</w:t>
            </w:r>
          </w:p>
          <w:p w14:paraId="08A2C0E5" w14:textId="4C3F597A" w:rsidR="00C14DE8" w:rsidRPr="009A005D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二個</w:t>
            </w:r>
            <w:r w:rsidR="00AD329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運動與團隊合作的重要性</w:t>
            </w:r>
          </w:p>
        </w:tc>
        <w:tc>
          <w:tcPr>
            <w:tcW w:w="1867" w:type="dxa"/>
            <w:vAlign w:val="center"/>
          </w:tcPr>
          <w:p w14:paraId="66CED440" w14:textId="77777777" w:rsidR="00C14DE8" w:rsidRPr="009A005D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1.能坐在位置上上課</w:t>
            </w:r>
          </w:p>
          <w:p w14:paraId="27B18AE5" w14:textId="209AB224" w:rsidR="00C14DE8" w:rsidRPr="009A005D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AD329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運動與團隊合作的重要性</w:t>
            </w:r>
          </w:p>
        </w:tc>
        <w:tc>
          <w:tcPr>
            <w:tcW w:w="1867" w:type="dxa"/>
            <w:vAlign w:val="center"/>
          </w:tcPr>
          <w:p w14:paraId="612A3F64" w14:textId="77777777" w:rsidR="00C14DE8" w:rsidRPr="009A005D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1.要提醒注意上課秩序</w:t>
            </w:r>
          </w:p>
          <w:p w14:paraId="2CCED51E" w14:textId="423AB8AC" w:rsidR="00C14DE8" w:rsidRPr="009A005D" w:rsidRDefault="00C14DE8" w:rsidP="0098560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</w:t>
            </w:r>
            <w:r w:rsidR="00AD3293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運動與團隊合作的重要性</w:t>
            </w:r>
          </w:p>
        </w:tc>
        <w:tc>
          <w:tcPr>
            <w:tcW w:w="1080" w:type="dxa"/>
            <w:vAlign w:val="center"/>
          </w:tcPr>
          <w:p w14:paraId="15D2A80F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4D85F7DA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C14DE8" w:rsidRPr="006A3CEF" w14:paraId="0D084EB5" w14:textId="77777777" w:rsidTr="00985609">
        <w:trPr>
          <w:trHeight w:val="2012"/>
        </w:trPr>
        <w:tc>
          <w:tcPr>
            <w:tcW w:w="1630" w:type="dxa"/>
            <w:gridSpan w:val="2"/>
            <w:vAlign w:val="center"/>
          </w:tcPr>
          <w:p w14:paraId="4CD39470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6BF271EA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4F09070F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28609767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1C9D12CD" w14:textId="77777777" w:rsidR="00C14DE8" w:rsidRPr="00900567" w:rsidRDefault="00C14DE8" w:rsidP="00985609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67" w:type="dxa"/>
          </w:tcPr>
          <w:p w14:paraId="50E707C8" w14:textId="77777777" w:rsidR="00C14DE8" w:rsidRPr="00900567" w:rsidRDefault="00C14DE8" w:rsidP="00985609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67" w:type="dxa"/>
          </w:tcPr>
          <w:p w14:paraId="4A225E2B" w14:textId="77777777" w:rsidR="00C14DE8" w:rsidRPr="00900567" w:rsidRDefault="00C14DE8" w:rsidP="00985609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67" w:type="dxa"/>
          </w:tcPr>
          <w:p w14:paraId="238381A6" w14:textId="77777777" w:rsidR="00C14DE8" w:rsidRPr="00900567" w:rsidRDefault="00C14DE8" w:rsidP="00985609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0" w:type="dxa"/>
            <w:vAlign w:val="center"/>
          </w:tcPr>
          <w:p w14:paraId="0711719C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434018E8" w14:textId="77777777" w:rsidR="00C14DE8" w:rsidRPr="002144C3" w:rsidRDefault="00C14DE8" w:rsidP="00985609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C14DE8" w:rsidRPr="006A3CEF" w14:paraId="49F5CD8D" w14:textId="77777777" w:rsidTr="00985609">
        <w:trPr>
          <w:trHeight w:val="1269"/>
        </w:trPr>
        <w:tc>
          <w:tcPr>
            <w:tcW w:w="1630" w:type="dxa"/>
            <w:gridSpan w:val="2"/>
          </w:tcPr>
          <w:p w14:paraId="12C021BD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FDB1B09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48" w:type="dxa"/>
            <w:gridSpan w:val="5"/>
          </w:tcPr>
          <w:p w14:paraId="43A91E22" w14:textId="77777777" w:rsidR="00C14DE8" w:rsidRPr="009A005D" w:rsidRDefault="00C14DE8" w:rsidP="00985609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C14DE8" w:rsidRPr="006A3CEF" w14:paraId="19F56964" w14:textId="77777777" w:rsidTr="00985609">
        <w:trPr>
          <w:trHeight w:val="1372"/>
        </w:trPr>
        <w:tc>
          <w:tcPr>
            <w:tcW w:w="1630" w:type="dxa"/>
            <w:gridSpan w:val="2"/>
            <w:vAlign w:val="center"/>
          </w:tcPr>
          <w:p w14:paraId="75DB73D5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7EF7BBDE" w14:textId="77777777" w:rsidR="00C14DE8" w:rsidRPr="002144C3" w:rsidRDefault="00C14DE8" w:rsidP="0098560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00EF3FD8" w14:textId="77777777" w:rsidR="00C14DE8" w:rsidRPr="006A3CEF" w:rsidRDefault="00C14DE8" w:rsidP="00985609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7570EF3F" w14:textId="77777777" w:rsidR="00C14DE8" w:rsidRPr="006A3CEF" w:rsidRDefault="00C14DE8" w:rsidP="00985609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0897436B" w14:textId="77777777" w:rsidR="00C14DE8" w:rsidRPr="006A3CEF" w:rsidRDefault="00C14DE8" w:rsidP="00985609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2E0224BB" w14:textId="77777777" w:rsidR="00C14DE8" w:rsidRPr="006A3CEF" w:rsidRDefault="00C14DE8" w:rsidP="00985609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0" w:type="dxa"/>
            <w:vAlign w:val="center"/>
          </w:tcPr>
          <w:p w14:paraId="2347F101" w14:textId="77777777" w:rsidR="00C14DE8" w:rsidRPr="006A3CEF" w:rsidRDefault="00C14DE8" w:rsidP="00985609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B6266CF" w14:textId="77777777" w:rsidR="007A4E4A" w:rsidRPr="00166AEE" w:rsidRDefault="007A4E4A" w:rsidP="004F43CA">
      <w:pPr>
        <w:widowControl/>
        <w:spacing w:beforeLines="100" w:before="360"/>
        <w:ind w:leftChars="117" w:left="281" w:firstLineChars="118" w:firstLine="425"/>
        <w:rPr>
          <w:rFonts w:ascii="文鼎標楷注音" w:eastAsia="文鼎標楷注音"/>
        </w:rPr>
      </w:pPr>
    </w:p>
    <w:sectPr w:rsidR="007A4E4A" w:rsidRPr="00166AEE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73B0" w14:textId="77777777" w:rsidR="0050681E" w:rsidRDefault="0050681E" w:rsidP="00194982">
      <w:r>
        <w:separator/>
      </w:r>
    </w:p>
  </w:endnote>
  <w:endnote w:type="continuationSeparator" w:id="0">
    <w:p w14:paraId="393A0572" w14:textId="77777777" w:rsidR="0050681E" w:rsidRDefault="0050681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CE3A" w14:textId="77777777" w:rsidR="0050681E" w:rsidRDefault="0050681E" w:rsidP="00194982">
      <w:r>
        <w:separator/>
      </w:r>
    </w:p>
  </w:footnote>
  <w:footnote w:type="continuationSeparator" w:id="0">
    <w:p w14:paraId="6986E7E6" w14:textId="77777777" w:rsidR="0050681E" w:rsidRDefault="0050681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4615B3"/>
    <w:multiLevelType w:val="hybridMultilevel"/>
    <w:tmpl w:val="B478FF0C"/>
    <w:lvl w:ilvl="0" w:tplc="3A7062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35581A"/>
    <w:multiLevelType w:val="hybridMultilevel"/>
    <w:tmpl w:val="EEBC59B2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AD053D"/>
    <w:multiLevelType w:val="multilevel"/>
    <w:tmpl w:val="36FA84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5" w15:restartNumberingAfterBreak="0">
    <w:nsid w:val="5F2B48EC"/>
    <w:multiLevelType w:val="hybridMultilevel"/>
    <w:tmpl w:val="51B854A8"/>
    <w:lvl w:ilvl="0" w:tplc="3556A47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D35C75"/>
    <w:multiLevelType w:val="hybridMultilevel"/>
    <w:tmpl w:val="26A8409A"/>
    <w:lvl w:ilvl="0" w:tplc="87BEE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82D32E6"/>
    <w:multiLevelType w:val="hybridMultilevel"/>
    <w:tmpl w:val="CD92EF4E"/>
    <w:lvl w:ilvl="0" w:tplc="BAF00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60C0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F84BC5"/>
    <w:multiLevelType w:val="hybridMultilevel"/>
    <w:tmpl w:val="D122A11A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0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9"/>
  </w:num>
  <w:num w:numId="8">
    <w:abstractNumId w:val="8"/>
  </w:num>
  <w:num w:numId="9">
    <w:abstractNumId w:val="7"/>
  </w:num>
  <w:num w:numId="10">
    <w:abstractNumId w:val="2"/>
  </w:num>
  <w:num w:numId="11">
    <w:abstractNumId w:val="16"/>
  </w:num>
  <w:num w:numId="12">
    <w:abstractNumId w:val="6"/>
  </w:num>
  <w:num w:numId="13">
    <w:abstractNumId w:val="14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22"/>
  </w:num>
  <w:num w:numId="19">
    <w:abstractNumId w:val="15"/>
  </w:num>
  <w:num w:numId="20">
    <w:abstractNumId w:val="11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304EF"/>
    <w:rsid w:val="000432D5"/>
    <w:rsid w:val="00047238"/>
    <w:rsid w:val="00047C21"/>
    <w:rsid w:val="000A1024"/>
    <w:rsid w:val="000A4CCE"/>
    <w:rsid w:val="000B18ED"/>
    <w:rsid w:val="000C01CA"/>
    <w:rsid w:val="000D4546"/>
    <w:rsid w:val="00125698"/>
    <w:rsid w:val="00126E72"/>
    <w:rsid w:val="00146B72"/>
    <w:rsid w:val="00151A82"/>
    <w:rsid w:val="00154AA6"/>
    <w:rsid w:val="00162EA8"/>
    <w:rsid w:val="00166AEE"/>
    <w:rsid w:val="00185BE3"/>
    <w:rsid w:val="00194982"/>
    <w:rsid w:val="00195F79"/>
    <w:rsid w:val="001A7C00"/>
    <w:rsid w:val="001C166F"/>
    <w:rsid w:val="001D0035"/>
    <w:rsid w:val="00200228"/>
    <w:rsid w:val="002016DF"/>
    <w:rsid w:val="00204C94"/>
    <w:rsid w:val="00232530"/>
    <w:rsid w:val="0024766E"/>
    <w:rsid w:val="00251FC0"/>
    <w:rsid w:val="00280684"/>
    <w:rsid w:val="002D4A37"/>
    <w:rsid w:val="00301E9D"/>
    <w:rsid w:val="00307F40"/>
    <w:rsid w:val="00334026"/>
    <w:rsid w:val="00334375"/>
    <w:rsid w:val="00342F49"/>
    <w:rsid w:val="00345B6A"/>
    <w:rsid w:val="003664A5"/>
    <w:rsid w:val="0037656D"/>
    <w:rsid w:val="00376F77"/>
    <w:rsid w:val="003A01AA"/>
    <w:rsid w:val="003B6070"/>
    <w:rsid w:val="0040224E"/>
    <w:rsid w:val="0041765C"/>
    <w:rsid w:val="0042710B"/>
    <w:rsid w:val="00435E5B"/>
    <w:rsid w:val="00460ED0"/>
    <w:rsid w:val="004C2E2A"/>
    <w:rsid w:val="004F43CA"/>
    <w:rsid w:val="0050681E"/>
    <w:rsid w:val="00541598"/>
    <w:rsid w:val="005734D8"/>
    <w:rsid w:val="00582C89"/>
    <w:rsid w:val="00585F6D"/>
    <w:rsid w:val="005874B4"/>
    <w:rsid w:val="00591F3F"/>
    <w:rsid w:val="00595BCB"/>
    <w:rsid w:val="005A5176"/>
    <w:rsid w:val="006151FB"/>
    <w:rsid w:val="00622C6E"/>
    <w:rsid w:val="006254E8"/>
    <w:rsid w:val="006400E9"/>
    <w:rsid w:val="00653553"/>
    <w:rsid w:val="006B5CD2"/>
    <w:rsid w:val="006D2F78"/>
    <w:rsid w:val="006D40DE"/>
    <w:rsid w:val="006F7D4C"/>
    <w:rsid w:val="00741797"/>
    <w:rsid w:val="0074346E"/>
    <w:rsid w:val="00753967"/>
    <w:rsid w:val="00753E32"/>
    <w:rsid w:val="00776FC3"/>
    <w:rsid w:val="007A4E4A"/>
    <w:rsid w:val="007A5222"/>
    <w:rsid w:val="007D2BFF"/>
    <w:rsid w:val="007D6100"/>
    <w:rsid w:val="007E51FF"/>
    <w:rsid w:val="00835A9D"/>
    <w:rsid w:val="00840ABB"/>
    <w:rsid w:val="008604D1"/>
    <w:rsid w:val="0086136E"/>
    <w:rsid w:val="008630B3"/>
    <w:rsid w:val="00865B7D"/>
    <w:rsid w:val="00886071"/>
    <w:rsid w:val="00892834"/>
    <w:rsid w:val="00892EC1"/>
    <w:rsid w:val="008A6A74"/>
    <w:rsid w:val="008C67E4"/>
    <w:rsid w:val="008E3078"/>
    <w:rsid w:val="008F216B"/>
    <w:rsid w:val="009035A1"/>
    <w:rsid w:val="00913641"/>
    <w:rsid w:val="00917D99"/>
    <w:rsid w:val="0094165B"/>
    <w:rsid w:val="00984C79"/>
    <w:rsid w:val="00992AC7"/>
    <w:rsid w:val="00992E64"/>
    <w:rsid w:val="009A186C"/>
    <w:rsid w:val="009A1CD0"/>
    <w:rsid w:val="009B31D0"/>
    <w:rsid w:val="009B5A1B"/>
    <w:rsid w:val="009D4410"/>
    <w:rsid w:val="009E1157"/>
    <w:rsid w:val="009E6988"/>
    <w:rsid w:val="009F545B"/>
    <w:rsid w:val="00A44F2E"/>
    <w:rsid w:val="00A50CEC"/>
    <w:rsid w:val="00A55C49"/>
    <w:rsid w:val="00A5725A"/>
    <w:rsid w:val="00A63B23"/>
    <w:rsid w:val="00A64570"/>
    <w:rsid w:val="00A93CA8"/>
    <w:rsid w:val="00AA47EE"/>
    <w:rsid w:val="00AB161D"/>
    <w:rsid w:val="00AD1F24"/>
    <w:rsid w:val="00AD3293"/>
    <w:rsid w:val="00AF5F22"/>
    <w:rsid w:val="00B0060D"/>
    <w:rsid w:val="00B26DCC"/>
    <w:rsid w:val="00B6120E"/>
    <w:rsid w:val="00B61ADB"/>
    <w:rsid w:val="00B622F5"/>
    <w:rsid w:val="00B70D84"/>
    <w:rsid w:val="00B766BF"/>
    <w:rsid w:val="00B924CD"/>
    <w:rsid w:val="00B9271D"/>
    <w:rsid w:val="00BA2D44"/>
    <w:rsid w:val="00BA4BA6"/>
    <w:rsid w:val="00BA4DCC"/>
    <w:rsid w:val="00BB0078"/>
    <w:rsid w:val="00BC06A2"/>
    <w:rsid w:val="00BC57BC"/>
    <w:rsid w:val="00BD273B"/>
    <w:rsid w:val="00BD58B3"/>
    <w:rsid w:val="00C05202"/>
    <w:rsid w:val="00C05718"/>
    <w:rsid w:val="00C14DE8"/>
    <w:rsid w:val="00C211BC"/>
    <w:rsid w:val="00C565D6"/>
    <w:rsid w:val="00C82267"/>
    <w:rsid w:val="00C823C8"/>
    <w:rsid w:val="00CD2FDE"/>
    <w:rsid w:val="00D15EAA"/>
    <w:rsid w:val="00D43C4B"/>
    <w:rsid w:val="00D54FA0"/>
    <w:rsid w:val="00D63116"/>
    <w:rsid w:val="00D70BEF"/>
    <w:rsid w:val="00D8027D"/>
    <w:rsid w:val="00D863CE"/>
    <w:rsid w:val="00D95FED"/>
    <w:rsid w:val="00DC0F46"/>
    <w:rsid w:val="00DE6F4C"/>
    <w:rsid w:val="00DF3DE5"/>
    <w:rsid w:val="00E344A9"/>
    <w:rsid w:val="00E4227F"/>
    <w:rsid w:val="00E51BF4"/>
    <w:rsid w:val="00E72D2B"/>
    <w:rsid w:val="00E72DEC"/>
    <w:rsid w:val="00E85A13"/>
    <w:rsid w:val="00EA6631"/>
    <w:rsid w:val="00EB2C06"/>
    <w:rsid w:val="00EB6278"/>
    <w:rsid w:val="00EB7481"/>
    <w:rsid w:val="00ED2A56"/>
    <w:rsid w:val="00EE7906"/>
    <w:rsid w:val="00F059A4"/>
    <w:rsid w:val="00F10593"/>
    <w:rsid w:val="00F1651A"/>
    <w:rsid w:val="00F27552"/>
    <w:rsid w:val="00F41A03"/>
    <w:rsid w:val="00F45135"/>
    <w:rsid w:val="00F71841"/>
    <w:rsid w:val="00FA2A57"/>
    <w:rsid w:val="00FB4599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44F2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uiPriority w:val="99"/>
    <w:unhideWhenUsed/>
    <w:rsid w:val="00F1651A"/>
    <w:rPr>
      <w:color w:val="0000FF"/>
      <w:u w:val="single"/>
    </w:rPr>
  </w:style>
  <w:style w:type="paragraph" w:customStyle="1" w:styleId="af5">
    <w:name w:val="漁"/>
    <w:basedOn w:val="a"/>
    <w:link w:val="af6"/>
    <w:qFormat/>
    <w:rsid w:val="007A4E4A"/>
    <w:pPr>
      <w:widowControl/>
    </w:pPr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af6">
    <w:name w:val="漁 字元"/>
    <w:basedOn w:val="a0"/>
    <w:link w:val="af5"/>
    <w:rsid w:val="007A4E4A"/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30">
    <w:name w:val="標題 3 字元"/>
    <w:basedOn w:val="a0"/>
    <w:link w:val="3"/>
    <w:uiPriority w:val="9"/>
    <w:rsid w:val="00A44F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rsid w:val="00BA2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K2946_I_mQ" TargetMode="External"/><Relationship Id="rId13" Type="http://schemas.openxmlformats.org/officeDocument/2006/relationships/hyperlink" Target="https://www.youtube.com/watch?v=ehzlBzQs-r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LpfAPy_9B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2G2aqyvA4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HoZEKbek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fniRWUGzy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3C6A-4969-4DB4-8D41-4C96142C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5</cp:revision>
  <cp:lastPrinted>2020-11-02T08:40:00Z</cp:lastPrinted>
  <dcterms:created xsi:type="dcterms:W3CDTF">2023-03-21T02:22:00Z</dcterms:created>
  <dcterms:modified xsi:type="dcterms:W3CDTF">2024-06-11T05:47:00Z</dcterms:modified>
</cp:coreProperties>
</file>